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BE" w:rsidRDefault="001719BE" w:rsidP="001719BE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الجمهورية الاسلامية الموريتانية                                     شرف ـ  إخاءـ عدل </w:t>
      </w:r>
    </w:p>
    <w:p w:rsidR="001719BE" w:rsidRDefault="001719BE" w:rsidP="001719BE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وزارة العدل </w:t>
      </w:r>
    </w:p>
    <w:p w:rsidR="002F6E95" w:rsidRPr="004F698E" w:rsidRDefault="00887915" w:rsidP="004528B9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F698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بيان </w:t>
      </w:r>
      <w:r w:rsidR="004528B9">
        <w:rPr>
          <w:rFonts w:asciiTheme="majorBidi" w:hAnsiTheme="majorBidi" w:cstheme="majorBidi" w:hint="cs"/>
          <w:b/>
          <w:bCs/>
          <w:sz w:val="32"/>
          <w:szCs w:val="32"/>
          <w:rtl/>
        </w:rPr>
        <w:t>مقدم</w:t>
      </w:r>
      <w:r w:rsidRPr="004F698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4528B9">
        <w:rPr>
          <w:rFonts w:asciiTheme="majorBidi" w:hAnsiTheme="majorBidi" w:cstheme="majorBidi" w:hint="cs"/>
          <w:b/>
          <w:bCs/>
          <w:sz w:val="32"/>
          <w:szCs w:val="32"/>
          <w:rtl/>
        </w:rPr>
        <w:t>ل</w:t>
      </w:r>
      <w:r w:rsidRPr="004F698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مجلس الوزراء يتعلق بالسياسة القطاعية في </w:t>
      </w:r>
      <w:r w:rsidR="001719BE">
        <w:rPr>
          <w:rFonts w:asciiTheme="majorBidi" w:hAnsiTheme="majorBidi" w:cstheme="majorBidi" w:hint="cs"/>
          <w:b/>
          <w:bCs/>
          <w:sz w:val="32"/>
          <w:szCs w:val="32"/>
          <w:rtl/>
        </w:rPr>
        <w:t>ميدان</w:t>
      </w:r>
      <w:r w:rsidRPr="004F698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العد</w:t>
      </w:r>
      <w:r w:rsidR="0057380B">
        <w:rPr>
          <w:rFonts w:asciiTheme="majorBidi" w:hAnsiTheme="majorBidi" w:cstheme="majorBidi" w:hint="cs"/>
          <w:b/>
          <w:bCs/>
          <w:sz w:val="32"/>
          <w:szCs w:val="32"/>
          <w:rtl/>
        </w:rPr>
        <w:t>ا</w:t>
      </w:r>
      <w:r w:rsidR="001719BE">
        <w:rPr>
          <w:rFonts w:asciiTheme="majorBidi" w:hAnsiTheme="majorBidi" w:cstheme="majorBidi" w:hint="cs"/>
          <w:b/>
          <w:bCs/>
          <w:sz w:val="32"/>
          <w:szCs w:val="32"/>
          <w:rtl/>
        </w:rPr>
        <w:t>ل</w:t>
      </w:r>
      <w:r w:rsidR="0057380B">
        <w:rPr>
          <w:rFonts w:asciiTheme="majorBidi" w:hAnsiTheme="majorBidi" w:cstheme="majorBidi" w:hint="cs"/>
          <w:b/>
          <w:bCs/>
          <w:sz w:val="32"/>
          <w:szCs w:val="32"/>
          <w:rtl/>
        </w:rPr>
        <w:t>ة</w:t>
      </w:r>
    </w:p>
    <w:p w:rsidR="001719BE" w:rsidRPr="004F698E" w:rsidRDefault="00C12A48" w:rsidP="00262A82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ab/>
      </w:r>
      <w:r w:rsidR="0012616B" w:rsidRPr="004F698E">
        <w:rPr>
          <w:rFonts w:asciiTheme="majorBidi" w:hAnsiTheme="majorBidi" w:cstheme="majorBidi"/>
          <w:sz w:val="32"/>
          <w:szCs w:val="32"/>
          <w:rtl/>
        </w:rPr>
        <w:t>وعيا من</w:t>
      </w:r>
      <w:r w:rsidR="001719BE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12616B" w:rsidRPr="004F698E">
        <w:rPr>
          <w:rFonts w:asciiTheme="majorBidi" w:hAnsiTheme="majorBidi" w:cstheme="majorBidi"/>
          <w:sz w:val="32"/>
          <w:szCs w:val="32"/>
          <w:rtl/>
        </w:rPr>
        <w:t>رئيس الجمهورية السيد محمد ولد الشيخ الغزوانى بالدور المهم الذ</w:t>
      </w:r>
      <w:r w:rsidR="004528B9">
        <w:rPr>
          <w:rFonts w:asciiTheme="majorBidi" w:hAnsiTheme="majorBidi" w:cstheme="majorBidi" w:hint="cs"/>
          <w:sz w:val="32"/>
          <w:szCs w:val="32"/>
          <w:rtl/>
        </w:rPr>
        <w:t>ي</w:t>
      </w:r>
      <w:r w:rsidR="0012616B" w:rsidRPr="004F698E">
        <w:rPr>
          <w:rFonts w:asciiTheme="majorBidi" w:hAnsiTheme="majorBidi" w:cstheme="majorBidi"/>
          <w:sz w:val="32"/>
          <w:szCs w:val="32"/>
          <w:rtl/>
        </w:rPr>
        <w:t xml:space="preserve"> تلعبه العدالة في </w:t>
      </w:r>
      <w:r w:rsidR="00120C10">
        <w:rPr>
          <w:rFonts w:asciiTheme="majorBidi" w:hAnsiTheme="majorBidi" w:cstheme="majorBidi" w:hint="cs"/>
          <w:sz w:val="32"/>
          <w:szCs w:val="32"/>
          <w:rtl/>
        </w:rPr>
        <w:t>تعزيز دولة القانون ودعم ا</w:t>
      </w:r>
      <w:r w:rsidR="004528B9">
        <w:rPr>
          <w:rFonts w:asciiTheme="majorBidi" w:hAnsiTheme="majorBidi" w:cstheme="majorBidi" w:hint="cs"/>
          <w:sz w:val="32"/>
          <w:szCs w:val="32"/>
          <w:rtl/>
        </w:rPr>
        <w:t>لديمقراطية،</w:t>
      </w:r>
      <w:r w:rsidR="00120C1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BB0F9A" w:rsidRPr="004F698E">
        <w:rPr>
          <w:rFonts w:asciiTheme="majorBidi" w:hAnsiTheme="majorBidi" w:cstheme="majorBidi"/>
          <w:sz w:val="32"/>
          <w:szCs w:val="32"/>
          <w:rtl/>
        </w:rPr>
        <w:t>فقد التزم بالسهر على استقلال العد</w:t>
      </w:r>
      <w:r w:rsidR="0057380B">
        <w:rPr>
          <w:rFonts w:asciiTheme="majorBidi" w:hAnsiTheme="majorBidi" w:cstheme="majorBidi" w:hint="cs"/>
          <w:sz w:val="32"/>
          <w:szCs w:val="32"/>
          <w:rtl/>
        </w:rPr>
        <w:t>ا</w:t>
      </w:r>
      <w:r w:rsidR="00BB0F9A" w:rsidRPr="004F698E">
        <w:rPr>
          <w:rFonts w:asciiTheme="majorBidi" w:hAnsiTheme="majorBidi" w:cstheme="majorBidi"/>
          <w:sz w:val="32"/>
          <w:szCs w:val="32"/>
          <w:rtl/>
        </w:rPr>
        <w:t>ل</w:t>
      </w:r>
      <w:r w:rsidR="0057380B">
        <w:rPr>
          <w:rFonts w:asciiTheme="majorBidi" w:hAnsiTheme="majorBidi" w:cstheme="majorBidi" w:hint="cs"/>
          <w:sz w:val="32"/>
          <w:szCs w:val="32"/>
          <w:rtl/>
        </w:rPr>
        <w:t>ة</w:t>
      </w:r>
      <w:r w:rsidR="00810B90">
        <w:rPr>
          <w:rFonts w:asciiTheme="majorBidi" w:hAnsiTheme="majorBidi" w:cstheme="majorBidi"/>
          <w:sz w:val="32"/>
          <w:szCs w:val="32"/>
          <w:rtl/>
        </w:rPr>
        <w:t xml:space="preserve"> من خلال تعزيز </w:t>
      </w:r>
      <w:r w:rsidR="00810B90">
        <w:rPr>
          <w:rFonts w:asciiTheme="majorBidi" w:hAnsiTheme="majorBidi" w:cstheme="majorBidi" w:hint="cs"/>
          <w:sz w:val="32"/>
          <w:szCs w:val="32"/>
          <w:rtl/>
        </w:rPr>
        <w:t>كفاءات</w:t>
      </w:r>
      <w:r w:rsidR="00BB0F9A" w:rsidRPr="004F698E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4528B9">
        <w:rPr>
          <w:rFonts w:asciiTheme="majorBidi" w:hAnsiTheme="majorBidi" w:cstheme="majorBidi" w:hint="cs"/>
          <w:sz w:val="32"/>
          <w:szCs w:val="32"/>
          <w:rtl/>
        </w:rPr>
        <w:t>ا</w:t>
      </w:r>
      <w:r w:rsidR="00BB0F9A" w:rsidRPr="004F698E">
        <w:rPr>
          <w:rFonts w:asciiTheme="majorBidi" w:hAnsiTheme="majorBidi" w:cstheme="majorBidi"/>
          <w:sz w:val="32"/>
          <w:szCs w:val="32"/>
          <w:rtl/>
        </w:rPr>
        <w:t>لقضاة و</w:t>
      </w:r>
      <w:r w:rsidR="001719BE" w:rsidRPr="001719BE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1719BE" w:rsidRPr="004F698E">
        <w:rPr>
          <w:rFonts w:asciiTheme="majorBidi" w:hAnsiTheme="majorBidi" w:cstheme="majorBidi"/>
          <w:sz w:val="32"/>
          <w:szCs w:val="32"/>
          <w:rtl/>
        </w:rPr>
        <w:t xml:space="preserve">كتاب الضبط </w:t>
      </w:r>
      <w:r w:rsidR="004528B9">
        <w:rPr>
          <w:rFonts w:asciiTheme="majorBidi" w:hAnsiTheme="majorBidi" w:cstheme="majorBidi" w:hint="cs"/>
          <w:sz w:val="32"/>
          <w:szCs w:val="32"/>
          <w:rtl/>
        </w:rPr>
        <w:t>و</w:t>
      </w:r>
      <w:r w:rsidR="004528B9" w:rsidRPr="004F698E">
        <w:rPr>
          <w:rFonts w:asciiTheme="majorBidi" w:hAnsiTheme="majorBidi" w:cstheme="majorBidi" w:hint="cs"/>
          <w:sz w:val="32"/>
          <w:szCs w:val="32"/>
          <w:rtl/>
        </w:rPr>
        <w:t>أعوان</w:t>
      </w:r>
      <w:r w:rsidR="00BB0F9A" w:rsidRPr="004F698E">
        <w:rPr>
          <w:rFonts w:asciiTheme="majorBidi" w:hAnsiTheme="majorBidi" w:cstheme="majorBidi"/>
          <w:sz w:val="32"/>
          <w:szCs w:val="32"/>
          <w:rtl/>
        </w:rPr>
        <w:t xml:space="preserve"> القض</w:t>
      </w:r>
      <w:r w:rsidR="00D35C44" w:rsidRPr="004F698E">
        <w:rPr>
          <w:rFonts w:asciiTheme="majorBidi" w:hAnsiTheme="majorBidi" w:cstheme="majorBidi"/>
          <w:sz w:val="32"/>
          <w:szCs w:val="32"/>
          <w:rtl/>
        </w:rPr>
        <w:t>اء (المحامين</w:t>
      </w:r>
      <w:r w:rsidR="00BB0F9A" w:rsidRPr="004F698E">
        <w:rPr>
          <w:rFonts w:asciiTheme="majorBidi" w:hAnsiTheme="majorBidi" w:cstheme="majorBidi"/>
          <w:sz w:val="32"/>
          <w:szCs w:val="32"/>
          <w:rtl/>
        </w:rPr>
        <w:t xml:space="preserve"> ،</w:t>
      </w:r>
      <w:r w:rsidR="009F1AA7" w:rsidRPr="004F698E">
        <w:rPr>
          <w:rFonts w:asciiTheme="majorBidi" w:hAnsiTheme="majorBidi" w:cstheme="majorBidi"/>
          <w:sz w:val="32"/>
          <w:szCs w:val="32"/>
          <w:rtl/>
        </w:rPr>
        <w:t>الموثقين العدول</w:t>
      </w:r>
      <w:r w:rsidR="00BB0F9A" w:rsidRPr="004F698E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9F1AA7" w:rsidRPr="004F698E">
        <w:rPr>
          <w:rFonts w:asciiTheme="majorBidi" w:hAnsiTheme="majorBidi" w:cstheme="majorBidi"/>
          <w:sz w:val="32"/>
          <w:szCs w:val="32"/>
          <w:rtl/>
        </w:rPr>
        <w:t>المنفذين</w:t>
      </w:r>
      <w:r w:rsidR="00BB0F9A" w:rsidRPr="004F698E">
        <w:rPr>
          <w:rFonts w:asciiTheme="majorBidi" w:hAnsiTheme="majorBidi" w:cstheme="majorBidi"/>
          <w:sz w:val="32"/>
          <w:szCs w:val="32"/>
          <w:rtl/>
        </w:rPr>
        <w:t xml:space="preserve"> والخبراء)</w:t>
      </w:r>
      <w:r w:rsidR="00690A80" w:rsidRPr="004F698E">
        <w:rPr>
          <w:rFonts w:asciiTheme="majorBidi" w:hAnsiTheme="majorBidi" w:cstheme="majorBidi"/>
          <w:sz w:val="32"/>
          <w:szCs w:val="32"/>
          <w:rtl/>
        </w:rPr>
        <w:t>وتحسين ظروفه</w:t>
      </w:r>
      <w:r w:rsidR="0098337D" w:rsidRPr="004F698E">
        <w:rPr>
          <w:rFonts w:asciiTheme="majorBidi" w:hAnsiTheme="majorBidi" w:cstheme="majorBidi"/>
          <w:sz w:val="32"/>
          <w:szCs w:val="32"/>
          <w:rtl/>
        </w:rPr>
        <w:t>م المادية</w:t>
      </w:r>
      <w:r w:rsidR="004528B9">
        <w:rPr>
          <w:rFonts w:asciiTheme="majorBidi" w:hAnsiTheme="majorBidi" w:cstheme="majorBidi" w:hint="cs"/>
          <w:sz w:val="32"/>
          <w:szCs w:val="32"/>
          <w:rtl/>
        </w:rPr>
        <w:t>،</w:t>
      </w:r>
      <w:r w:rsidR="0098337D" w:rsidRPr="004F698E">
        <w:rPr>
          <w:rFonts w:asciiTheme="majorBidi" w:hAnsiTheme="majorBidi" w:cstheme="majorBidi"/>
          <w:sz w:val="32"/>
          <w:szCs w:val="32"/>
          <w:rtl/>
        </w:rPr>
        <w:t xml:space="preserve">ذلك </w:t>
      </w:r>
      <w:r w:rsidR="00690A80" w:rsidRPr="004F698E">
        <w:rPr>
          <w:rFonts w:asciiTheme="majorBidi" w:hAnsiTheme="majorBidi" w:cstheme="majorBidi"/>
          <w:sz w:val="32"/>
          <w:szCs w:val="32"/>
          <w:rtl/>
        </w:rPr>
        <w:t xml:space="preserve">ان </w:t>
      </w:r>
      <w:r w:rsidR="001719BE">
        <w:rPr>
          <w:rFonts w:asciiTheme="majorBidi" w:hAnsiTheme="majorBidi" w:cstheme="majorBidi" w:hint="cs"/>
          <w:sz w:val="32"/>
          <w:szCs w:val="32"/>
          <w:rtl/>
        </w:rPr>
        <w:t>المصادر البشرية المؤهلة والكافية</w:t>
      </w:r>
      <w:r w:rsidR="004528B9">
        <w:rPr>
          <w:rFonts w:asciiTheme="majorBidi" w:hAnsiTheme="majorBidi" w:cstheme="majorBidi" w:hint="cs"/>
          <w:sz w:val="32"/>
          <w:szCs w:val="32"/>
          <w:rtl/>
        </w:rPr>
        <w:t xml:space="preserve"> تساهم في تجسيد الاستقلالية الضرورية لحماية الحقوق والحريات </w:t>
      </w:r>
      <w:r w:rsidR="008070B4" w:rsidRPr="004F698E">
        <w:rPr>
          <w:rFonts w:asciiTheme="majorBidi" w:hAnsiTheme="majorBidi" w:cstheme="majorBidi"/>
          <w:sz w:val="32"/>
          <w:szCs w:val="32"/>
          <w:rtl/>
        </w:rPr>
        <w:t xml:space="preserve">من خلال </w:t>
      </w:r>
      <w:r w:rsidR="004528B9">
        <w:rPr>
          <w:rFonts w:asciiTheme="majorBidi" w:hAnsiTheme="majorBidi" w:cstheme="majorBidi" w:hint="cs"/>
          <w:sz w:val="32"/>
          <w:szCs w:val="32"/>
          <w:rtl/>
        </w:rPr>
        <w:t>ال</w:t>
      </w:r>
      <w:r w:rsidR="008070B4" w:rsidRPr="004F698E">
        <w:rPr>
          <w:rFonts w:asciiTheme="majorBidi" w:hAnsiTheme="majorBidi" w:cstheme="majorBidi"/>
          <w:sz w:val="32"/>
          <w:szCs w:val="32"/>
          <w:rtl/>
        </w:rPr>
        <w:t>تكوين و</w:t>
      </w:r>
      <w:r w:rsidR="004528B9">
        <w:rPr>
          <w:rFonts w:asciiTheme="majorBidi" w:hAnsiTheme="majorBidi" w:cstheme="majorBidi" w:hint="cs"/>
          <w:sz w:val="32"/>
          <w:szCs w:val="32"/>
          <w:rtl/>
        </w:rPr>
        <w:t>ال</w:t>
      </w:r>
      <w:r w:rsidR="008070B4" w:rsidRPr="004F698E">
        <w:rPr>
          <w:rFonts w:asciiTheme="majorBidi" w:hAnsiTheme="majorBidi" w:cstheme="majorBidi"/>
          <w:sz w:val="32"/>
          <w:szCs w:val="32"/>
          <w:rtl/>
        </w:rPr>
        <w:t>تخصص و</w:t>
      </w:r>
      <w:r w:rsidR="004528B9">
        <w:rPr>
          <w:rFonts w:asciiTheme="majorBidi" w:hAnsiTheme="majorBidi" w:cstheme="majorBidi" w:hint="cs"/>
          <w:sz w:val="32"/>
          <w:szCs w:val="32"/>
          <w:rtl/>
        </w:rPr>
        <w:t>مهنية</w:t>
      </w:r>
      <w:r w:rsidR="008070B4" w:rsidRPr="004F698E">
        <w:rPr>
          <w:rFonts w:asciiTheme="majorBidi" w:hAnsiTheme="majorBidi" w:cstheme="majorBidi"/>
          <w:sz w:val="32"/>
          <w:szCs w:val="32"/>
          <w:rtl/>
        </w:rPr>
        <w:t xml:space="preserve"> الفاعلين </w:t>
      </w:r>
      <w:r w:rsidR="004528B9">
        <w:rPr>
          <w:rFonts w:asciiTheme="majorBidi" w:hAnsiTheme="majorBidi" w:cstheme="majorBidi" w:hint="cs"/>
          <w:sz w:val="32"/>
          <w:szCs w:val="32"/>
          <w:rtl/>
        </w:rPr>
        <w:t xml:space="preserve"> في القضاء </w:t>
      </w:r>
      <w:r w:rsidR="008070B4" w:rsidRPr="004F698E">
        <w:rPr>
          <w:rFonts w:asciiTheme="majorBidi" w:hAnsiTheme="majorBidi" w:cstheme="majorBidi"/>
          <w:sz w:val="32"/>
          <w:szCs w:val="32"/>
          <w:rtl/>
        </w:rPr>
        <w:t>باعتباره</w:t>
      </w:r>
      <w:r w:rsidR="004528B9">
        <w:rPr>
          <w:rFonts w:asciiTheme="majorBidi" w:hAnsiTheme="majorBidi" w:cstheme="majorBidi" w:hint="cs"/>
          <w:sz w:val="32"/>
          <w:szCs w:val="32"/>
          <w:rtl/>
        </w:rPr>
        <w:t>ا</w:t>
      </w:r>
      <w:r w:rsidR="004528B9">
        <w:rPr>
          <w:rFonts w:asciiTheme="majorBidi" w:hAnsiTheme="majorBidi" w:cstheme="majorBidi"/>
          <w:sz w:val="32"/>
          <w:szCs w:val="32"/>
          <w:rtl/>
        </w:rPr>
        <w:t xml:space="preserve"> ضمانا للف</w:t>
      </w:r>
      <w:r w:rsidR="00120C10">
        <w:rPr>
          <w:rFonts w:asciiTheme="majorBidi" w:hAnsiTheme="majorBidi" w:cstheme="majorBidi" w:hint="cs"/>
          <w:sz w:val="32"/>
          <w:szCs w:val="32"/>
          <w:rtl/>
        </w:rPr>
        <w:t>اعلية</w:t>
      </w:r>
      <w:r w:rsidR="008070B4" w:rsidRPr="004F698E">
        <w:rPr>
          <w:rFonts w:asciiTheme="majorBidi" w:hAnsiTheme="majorBidi" w:cstheme="majorBidi"/>
          <w:sz w:val="32"/>
          <w:szCs w:val="32"/>
          <w:rtl/>
        </w:rPr>
        <w:t xml:space="preserve"> .</w:t>
      </w:r>
    </w:p>
    <w:p w:rsidR="0057380B" w:rsidRDefault="00C12A48" w:rsidP="00262A82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ab/>
      </w:r>
      <w:r w:rsidR="00120C10">
        <w:rPr>
          <w:rFonts w:asciiTheme="majorBidi" w:hAnsiTheme="majorBidi" w:cstheme="majorBidi"/>
          <w:sz w:val="32"/>
          <w:szCs w:val="32"/>
          <w:rtl/>
        </w:rPr>
        <w:t xml:space="preserve">ومن </w:t>
      </w:r>
      <w:r w:rsidR="00120C10">
        <w:rPr>
          <w:rFonts w:asciiTheme="majorBidi" w:hAnsiTheme="majorBidi" w:cstheme="majorBidi" w:hint="cs"/>
          <w:sz w:val="32"/>
          <w:szCs w:val="32"/>
          <w:rtl/>
        </w:rPr>
        <w:t>أ</w:t>
      </w:r>
      <w:r w:rsidR="009F6A5A" w:rsidRPr="004F698E">
        <w:rPr>
          <w:rFonts w:asciiTheme="majorBidi" w:hAnsiTheme="majorBidi" w:cstheme="majorBidi"/>
          <w:sz w:val="32"/>
          <w:szCs w:val="32"/>
          <w:rtl/>
        </w:rPr>
        <w:t xml:space="preserve">جل تقريب العدالة من المتقاضين </w:t>
      </w:r>
      <w:r w:rsidR="00120C10">
        <w:rPr>
          <w:rFonts w:asciiTheme="majorBidi" w:hAnsiTheme="majorBidi" w:cstheme="majorBidi" w:hint="cs"/>
          <w:sz w:val="32"/>
          <w:szCs w:val="32"/>
          <w:rtl/>
        </w:rPr>
        <w:t>سيتم إ</w:t>
      </w:r>
      <w:r w:rsidR="001719BE">
        <w:rPr>
          <w:rFonts w:asciiTheme="majorBidi" w:hAnsiTheme="majorBidi" w:cstheme="majorBidi" w:hint="cs"/>
          <w:sz w:val="32"/>
          <w:szCs w:val="32"/>
          <w:rtl/>
        </w:rPr>
        <w:t xml:space="preserve">نشاء محاكم استئناف في عواصم الولايات وحوسبة </w:t>
      </w:r>
      <w:r w:rsidR="009F6A5A" w:rsidRPr="004F698E">
        <w:rPr>
          <w:rFonts w:asciiTheme="majorBidi" w:hAnsiTheme="majorBidi" w:cstheme="majorBidi"/>
          <w:sz w:val="32"/>
          <w:szCs w:val="32"/>
          <w:rtl/>
        </w:rPr>
        <w:t xml:space="preserve"> الاجراءات القضائية عن طريق توفير منصات لخدمة </w:t>
      </w:r>
      <w:r w:rsidR="00906635" w:rsidRPr="004F698E">
        <w:rPr>
          <w:rFonts w:asciiTheme="majorBidi" w:hAnsiTheme="majorBidi" w:cstheme="majorBidi"/>
          <w:sz w:val="32"/>
          <w:szCs w:val="32"/>
          <w:rtl/>
        </w:rPr>
        <w:t>مستخدمي</w:t>
      </w:r>
      <w:r w:rsidR="009F6A5A" w:rsidRPr="004F698E">
        <w:rPr>
          <w:rFonts w:asciiTheme="majorBidi" w:hAnsiTheme="majorBidi" w:cstheme="majorBidi"/>
          <w:sz w:val="32"/>
          <w:szCs w:val="32"/>
          <w:rtl/>
        </w:rPr>
        <w:t xml:space="preserve"> مرفق </w:t>
      </w:r>
      <w:r w:rsidR="00906635" w:rsidRPr="004F698E">
        <w:rPr>
          <w:rFonts w:asciiTheme="majorBidi" w:hAnsiTheme="majorBidi" w:cstheme="majorBidi"/>
          <w:sz w:val="32"/>
          <w:szCs w:val="32"/>
          <w:rtl/>
        </w:rPr>
        <w:t>العد</w:t>
      </w:r>
      <w:r w:rsidR="0057380B">
        <w:rPr>
          <w:rFonts w:asciiTheme="majorBidi" w:hAnsiTheme="majorBidi" w:cstheme="majorBidi" w:hint="cs"/>
          <w:sz w:val="32"/>
          <w:szCs w:val="32"/>
          <w:rtl/>
        </w:rPr>
        <w:t>الة</w:t>
      </w:r>
      <w:r w:rsidR="00906635" w:rsidRPr="004F698E">
        <w:rPr>
          <w:rFonts w:asciiTheme="majorBidi" w:hAnsiTheme="majorBidi" w:cstheme="majorBidi"/>
          <w:sz w:val="32"/>
          <w:szCs w:val="32"/>
          <w:rtl/>
        </w:rPr>
        <w:t xml:space="preserve"> وسيتم</w:t>
      </w:r>
      <w:r w:rsidR="00120C10">
        <w:rPr>
          <w:rFonts w:asciiTheme="majorBidi" w:hAnsiTheme="majorBidi" w:cstheme="majorBidi"/>
          <w:sz w:val="32"/>
          <w:szCs w:val="32"/>
          <w:rtl/>
        </w:rPr>
        <w:t xml:space="preserve"> تعزيز قدرات </w:t>
      </w:r>
      <w:r w:rsidR="00120C10">
        <w:rPr>
          <w:rFonts w:asciiTheme="majorBidi" w:hAnsiTheme="majorBidi" w:cstheme="majorBidi" w:hint="cs"/>
          <w:sz w:val="32"/>
          <w:szCs w:val="32"/>
          <w:rtl/>
        </w:rPr>
        <w:t>إ</w:t>
      </w:r>
      <w:r w:rsidR="001525A5" w:rsidRPr="004F698E">
        <w:rPr>
          <w:rFonts w:asciiTheme="majorBidi" w:hAnsiTheme="majorBidi" w:cstheme="majorBidi"/>
          <w:sz w:val="32"/>
          <w:szCs w:val="32"/>
          <w:rtl/>
        </w:rPr>
        <w:t xml:space="preserve">دارة السجون  </w:t>
      </w:r>
      <w:r w:rsidR="00906635" w:rsidRPr="004F698E">
        <w:rPr>
          <w:rFonts w:asciiTheme="majorBidi" w:hAnsiTheme="majorBidi" w:cstheme="majorBidi"/>
          <w:sz w:val="32"/>
          <w:szCs w:val="32"/>
          <w:rtl/>
        </w:rPr>
        <w:t>بإنشاء</w:t>
      </w:r>
      <w:r w:rsidR="001525A5" w:rsidRPr="004F698E">
        <w:rPr>
          <w:rFonts w:asciiTheme="majorBidi" w:hAnsiTheme="majorBidi" w:cstheme="majorBidi"/>
          <w:sz w:val="32"/>
          <w:szCs w:val="32"/>
          <w:rtl/>
        </w:rPr>
        <w:t xml:space="preserve"> سلك </w:t>
      </w:r>
      <w:r w:rsidR="00906635" w:rsidRPr="004F698E">
        <w:rPr>
          <w:rFonts w:asciiTheme="majorBidi" w:hAnsiTheme="majorBidi" w:cstheme="majorBidi"/>
          <w:sz w:val="32"/>
          <w:szCs w:val="32"/>
          <w:rtl/>
        </w:rPr>
        <w:t>مهني</w:t>
      </w:r>
      <w:r w:rsidR="001525A5" w:rsidRPr="004F698E">
        <w:rPr>
          <w:rFonts w:asciiTheme="majorBidi" w:hAnsiTheme="majorBidi" w:cstheme="majorBidi"/>
          <w:sz w:val="32"/>
          <w:szCs w:val="32"/>
          <w:rtl/>
        </w:rPr>
        <w:t xml:space="preserve">  من الموظفين المتخصصين في ت</w:t>
      </w:r>
      <w:r w:rsidR="00B562E0">
        <w:rPr>
          <w:rFonts w:asciiTheme="majorBidi" w:hAnsiTheme="majorBidi" w:cstheme="majorBidi" w:hint="cs"/>
          <w:sz w:val="32"/>
          <w:szCs w:val="32"/>
          <w:rtl/>
        </w:rPr>
        <w:t>أ</w:t>
      </w:r>
      <w:r w:rsidR="001525A5" w:rsidRPr="004F698E">
        <w:rPr>
          <w:rFonts w:asciiTheme="majorBidi" w:hAnsiTheme="majorBidi" w:cstheme="majorBidi"/>
          <w:sz w:val="32"/>
          <w:szCs w:val="32"/>
          <w:rtl/>
        </w:rPr>
        <w:t xml:space="preserve">مين المؤسسات السجنية </w:t>
      </w:r>
      <w:r w:rsidR="00906635" w:rsidRPr="004F698E">
        <w:rPr>
          <w:rFonts w:asciiTheme="majorBidi" w:hAnsiTheme="majorBidi" w:cstheme="majorBidi"/>
          <w:sz w:val="32"/>
          <w:szCs w:val="32"/>
          <w:rtl/>
        </w:rPr>
        <w:t>وتأطير</w:t>
      </w:r>
      <w:r w:rsidR="001719BE">
        <w:rPr>
          <w:rFonts w:asciiTheme="majorBidi" w:hAnsiTheme="majorBidi" w:cstheme="majorBidi"/>
          <w:sz w:val="32"/>
          <w:szCs w:val="32"/>
          <w:rtl/>
        </w:rPr>
        <w:t xml:space="preserve"> العمل ال</w:t>
      </w:r>
      <w:r w:rsidR="00906635" w:rsidRPr="004F698E">
        <w:rPr>
          <w:rFonts w:asciiTheme="majorBidi" w:hAnsiTheme="majorBidi" w:cstheme="majorBidi"/>
          <w:sz w:val="32"/>
          <w:szCs w:val="32"/>
          <w:rtl/>
        </w:rPr>
        <w:t>جنائي</w:t>
      </w:r>
      <w:r w:rsidR="001525A5" w:rsidRPr="004F698E">
        <w:rPr>
          <w:rFonts w:asciiTheme="majorBidi" w:hAnsiTheme="majorBidi" w:cstheme="majorBidi"/>
          <w:sz w:val="32"/>
          <w:szCs w:val="32"/>
          <w:rtl/>
        </w:rPr>
        <w:t>.</w:t>
      </w:r>
    </w:p>
    <w:p w:rsidR="00B01037" w:rsidRPr="004F698E" w:rsidRDefault="0057380B" w:rsidP="00120C10">
      <w:pPr>
        <w:bidi/>
        <w:ind w:firstLine="708"/>
        <w:jc w:val="lowKashida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ذلك أن إ</w:t>
      </w:r>
      <w:r>
        <w:rPr>
          <w:rFonts w:asciiTheme="majorBidi" w:hAnsiTheme="majorBidi" w:cstheme="majorBidi"/>
          <w:sz w:val="32"/>
          <w:szCs w:val="32"/>
          <w:rtl/>
        </w:rPr>
        <w:t xml:space="preserve">قامة نظام قضائي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مستقل، </w:t>
      </w:r>
      <w:r w:rsidR="00B01037" w:rsidRPr="004F698E">
        <w:rPr>
          <w:rFonts w:asciiTheme="majorBidi" w:hAnsiTheme="majorBidi" w:cstheme="majorBidi"/>
          <w:sz w:val="32"/>
          <w:szCs w:val="32"/>
          <w:rtl/>
        </w:rPr>
        <w:t>سهل الولوج</w:t>
      </w:r>
      <w:r w:rsidR="003D5F42" w:rsidRPr="004F698E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906635" w:rsidRPr="004F698E">
        <w:rPr>
          <w:rFonts w:asciiTheme="majorBidi" w:hAnsiTheme="majorBidi" w:cstheme="majorBidi"/>
          <w:sz w:val="32"/>
          <w:szCs w:val="32"/>
          <w:rtl/>
        </w:rPr>
        <w:t>مهني</w:t>
      </w:r>
      <w:r w:rsidR="00B01037" w:rsidRPr="004F698E">
        <w:rPr>
          <w:rFonts w:asciiTheme="majorBidi" w:hAnsiTheme="majorBidi" w:cstheme="majorBidi"/>
          <w:sz w:val="32"/>
          <w:szCs w:val="32"/>
          <w:rtl/>
        </w:rPr>
        <w:t xml:space="preserve"> وشفاف يتوفر عل</w:t>
      </w:r>
      <w:r>
        <w:rPr>
          <w:rFonts w:asciiTheme="majorBidi" w:hAnsiTheme="majorBidi" w:cstheme="majorBidi" w:hint="cs"/>
          <w:sz w:val="32"/>
          <w:szCs w:val="32"/>
          <w:rtl/>
        </w:rPr>
        <w:t>ى</w:t>
      </w:r>
      <w:r w:rsidR="00B01037" w:rsidRPr="004F698E">
        <w:rPr>
          <w:rFonts w:asciiTheme="majorBidi" w:hAnsiTheme="majorBidi" w:cstheme="majorBidi"/>
          <w:sz w:val="32"/>
          <w:szCs w:val="32"/>
          <w:rtl/>
        </w:rPr>
        <w:t xml:space="preserve"> الوسائل البشرية </w:t>
      </w:r>
      <w:r w:rsidR="00906635" w:rsidRPr="004F698E">
        <w:rPr>
          <w:rFonts w:asciiTheme="majorBidi" w:hAnsiTheme="majorBidi" w:cstheme="majorBidi"/>
          <w:sz w:val="32"/>
          <w:szCs w:val="32"/>
          <w:rtl/>
        </w:rPr>
        <w:t xml:space="preserve">والمادية </w:t>
      </w:r>
      <w:r>
        <w:rPr>
          <w:rFonts w:asciiTheme="majorBidi" w:hAnsiTheme="majorBidi" w:cstheme="majorBidi"/>
          <w:sz w:val="32"/>
          <w:szCs w:val="32"/>
          <w:rtl/>
        </w:rPr>
        <w:t>ضروري</w:t>
      </w:r>
      <w:r w:rsidR="0074196B" w:rsidRPr="004F698E">
        <w:rPr>
          <w:rFonts w:asciiTheme="majorBidi" w:hAnsiTheme="majorBidi" w:cstheme="majorBidi"/>
          <w:sz w:val="32"/>
          <w:szCs w:val="32"/>
          <w:rtl/>
        </w:rPr>
        <w:t xml:space="preserve"> لكسب ثقة المتقاضين.</w:t>
      </w:r>
    </w:p>
    <w:p w:rsidR="00996BCD" w:rsidRPr="004F698E" w:rsidRDefault="00B33CF3" w:rsidP="000A7729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4F698E">
        <w:rPr>
          <w:rFonts w:asciiTheme="majorBidi" w:hAnsiTheme="majorBidi" w:cstheme="majorBidi"/>
          <w:sz w:val="32"/>
          <w:szCs w:val="32"/>
        </w:rPr>
        <w:tab/>
      </w:r>
      <w:r w:rsidR="00952327">
        <w:rPr>
          <w:rFonts w:asciiTheme="majorBidi" w:hAnsiTheme="majorBidi" w:cstheme="majorBidi" w:hint="cs"/>
          <w:sz w:val="32"/>
          <w:szCs w:val="32"/>
          <w:rtl/>
        </w:rPr>
        <w:t>إ</w:t>
      </w:r>
      <w:r w:rsidR="00521561" w:rsidRPr="004F698E">
        <w:rPr>
          <w:rFonts w:asciiTheme="majorBidi" w:hAnsiTheme="majorBidi" w:cstheme="majorBidi"/>
          <w:sz w:val="32"/>
          <w:szCs w:val="32"/>
          <w:rtl/>
        </w:rPr>
        <w:t xml:space="preserve">ن السياسة القطاعية في مجال العدالة المعدة بصفة تشاركية </w:t>
      </w:r>
      <w:r w:rsidR="00E71DFD" w:rsidRPr="004F698E">
        <w:rPr>
          <w:rFonts w:asciiTheme="majorBidi" w:hAnsiTheme="majorBidi" w:cstheme="majorBidi"/>
          <w:sz w:val="32"/>
          <w:szCs w:val="32"/>
          <w:rtl/>
        </w:rPr>
        <w:t xml:space="preserve">تترجم رؤية </w:t>
      </w:r>
      <w:r w:rsidR="000A7729">
        <w:rPr>
          <w:rFonts w:asciiTheme="majorBidi" w:hAnsiTheme="majorBidi" w:cstheme="majorBidi" w:hint="cs"/>
          <w:sz w:val="32"/>
          <w:szCs w:val="32"/>
          <w:rtl/>
        </w:rPr>
        <w:t xml:space="preserve">فخامة </w:t>
      </w:r>
      <w:r w:rsidR="00E71DFD" w:rsidRPr="004F698E">
        <w:rPr>
          <w:rFonts w:asciiTheme="majorBidi" w:hAnsiTheme="majorBidi" w:cstheme="majorBidi"/>
          <w:sz w:val="32"/>
          <w:szCs w:val="32"/>
          <w:rtl/>
        </w:rPr>
        <w:t>رئيس الجمهورية والحكومة</w:t>
      </w:r>
      <w:r w:rsidR="00952327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0A7729">
        <w:rPr>
          <w:rFonts w:asciiTheme="majorBidi" w:hAnsiTheme="majorBidi" w:cstheme="majorBidi" w:hint="cs"/>
          <w:sz w:val="32"/>
          <w:szCs w:val="32"/>
          <w:rtl/>
        </w:rPr>
        <w:t>في مدتها الخمسية، و</w:t>
      </w:r>
      <w:r w:rsidR="00952327">
        <w:rPr>
          <w:rFonts w:asciiTheme="majorBidi" w:hAnsiTheme="majorBidi" w:cstheme="majorBidi"/>
          <w:sz w:val="32"/>
          <w:szCs w:val="32"/>
          <w:rtl/>
        </w:rPr>
        <w:t xml:space="preserve">ستمثل </w:t>
      </w:r>
      <w:r w:rsidR="000A7729">
        <w:rPr>
          <w:rFonts w:asciiTheme="majorBidi" w:hAnsiTheme="majorBidi" w:cstheme="majorBidi" w:hint="cs"/>
          <w:sz w:val="32"/>
          <w:szCs w:val="32"/>
          <w:rtl/>
        </w:rPr>
        <w:t>هذه الاستراتيجية</w:t>
      </w:r>
      <w:r w:rsidR="00952327">
        <w:rPr>
          <w:rFonts w:asciiTheme="majorBidi" w:hAnsiTheme="majorBidi" w:cstheme="majorBidi"/>
          <w:sz w:val="32"/>
          <w:szCs w:val="32"/>
          <w:rtl/>
        </w:rPr>
        <w:t xml:space="preserve"> ال</w:t>
      </w:r>
      <w:r w:rsidR="00952327">
        <w:rPr>
          <w:rFonts w:asciiTheme="majorBidi" w:hAnsiTheme="majorBidi" w:cstheme="majorBidi" w:hint="cs"/>
          <w:sz w:val="32"/>
          <w:szCs w:val="32"/>
          <w:rtl/>
        </w:rPr>
        <w:t>إ</w:t>
      </w:r>
      <w:r w:rsidR="004A6B7A" w:rsidRPr="004F698E">
        <w:rPr>
          <w:rFonts w:asciiTheme="majorBidi" w:hAnsiTheme="majorBidi" w:cstheme="majorBidi"/>
          <w:sz w:val="32"/>
          <w:szCs w:val="32"/>
          <w:rtl/>
        </w:rPr>
        <w:t xml:space="preserve">طار والمرجعية </w:t>
      </w:r>
      <w:r w:rsidR="00875A22" w:rsidRPr="004F698E">
        <w:rPr>
          <w:rFonts w:asciiTheme="majorBidi" w:hAnsiTheme="majorBidi" w:cstheme="majorBidi"/>
          <w:sz w:val="32"/>
          <w:szCs w:val="32"/>
          <w:rtl/>
        </w:rPr>
        <w:t>للإصلاحات</w:t>
      </w:r>
      <w:r w:rsidR="00952327">
        <w:rPr>
          <w:rFonts w:asciiTheme="majorBidi" w:hAnsiTheme="majorBidi" w:cstheme="majorBidi"/>
          <w:sz w:val="32"/>
          <w:szCs w:val="32"/>
          <w:rtl/>
        </w:rPr>
        <w:t xml:space="preserve"> الرامية الى تسهيل الولوج </w:t>
      </w:r>
      <w:r w:rsidR="00952327">
        <w:rPr>
          <w:rFonts w:asciiTheme="majorBidi" w:hAnsiTheme="majorBidi" w:cstheme="majorBidi" w:hint="cs"/>
          <w:sz w:val="32"/>
          <w:szCs w:val="32"/>
          <w:rtl/>
        </w:rPr>
        <w:t>إ</w:t>
      </w:r>
      <w:r w:rsidR="004A6B7A" w:rsidRPr="004F698E">
        <w:rPr>
          <w:rFonts w:asciiTheme="majorBidi" w:hAnsiTheme="majorBidi" w:cstheme="majorBidi"/>
          <w:sz w:val="32"/>
          <w:szCs w:val="32"/>
          <w:rtl/>
        </w:rPr>
        <w:t xml:space="preserve">لى العدالة </w:t>
      </w:r>
      <w:r w:rsidR="00996BCD" w:rsidRPr="004F698E">
        <w:rPr>
          <w:rFonts w:asciiTheme="majorBidi" w:hAnsiTheme="majorBidi" w:cstheme="majorBidi"/>
          <w:sz w:val="32"/>
          <w:szCs w:val="32"/>
          <w:rtl/>
        </w:rPr>
        <w:t>.</w:t>
      </w:r>
    </w:p>
    <w:p w:rsidR="00996BCD" w:rsidRPr="004F698E" w:rsidRDefault="00B33CF3" w:rsidP="00952327">
      <w:p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4F698E">
        <w:rPr>
          <w:rFonts w:asciiTheme="majorBidi" w:hAnsiTheme="majorBidi" w:cstheme="majorBidi"/>
          <w:sz w:val="32"/>
          <w:szCs w:val="32"/>
        </w:rPr>
        <w:tab/>
      </w:r>
      <w:r w:rsidR="004A6B7A" w:rsidRPr="004F698E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996BCD" w:rsidRPr="004F698E">
        <w:rPr>
          <w:rFonts w:asciiTheme="majorBidi" w:hAnsiTheme="majorBidi" w:cstheme="majorBidi"/>
          <w:sz w:val="32"/>
          <w:szCs w:val="32"/>
          <w:rtl/>
        </w:rPr>
        <w:t>ويوضح</w:t>
      </w:r>
      <w:r w:rsidR="0057380B">
        <w:rPr>
          <w:rFonts w:asciiTheme="majorBidi" w:hAnsiTheme="majorBidi" w:cstheme="majorBidi"/>
          <w:sz w:val="32"/>
          <w:szCs w:val="32"/>
          <w:rtl/>
        </w:rPr>
        <w:t xml:space="preserve"> هذا البيان الذي يتكون من خمسة</w:t>
      </w:r>
      <w:r w:rsidR="00EF4688" w:rsidRPr="004F698E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952327">
        <w:rPr>
          <w:rFonts w:asciiTheme="majorBidi" w:hAnsiTheme="majorBidi" w:cstheme="majorBidi"/>
          <w:sz w:val="32"/>
          <w:szCs w:val="32"/>
          <w:rtl/>
        </w:rPr>
        <w:t xml:space="preserve">محاور كل </w:t>
      </w:r>
      <w:r w:rsidR="00952327">
        <w:rPr>
          <w:rFonts w:asciiTheme="majorBidi" w:hAnsiTheme="majorBidi" w:cstheme="majorBidi" w:hint="cs"/>
          <w:sz w:val="32"/>
          <w:szCs w:val="32"/>
          <w:rtl/>
        </w:rPr>
        <w:t>أ</w:t>
      </w:r>
      <w:r w:rsidR="00996BCD" w:rsidRPr="004F698E">
        <w:rPr>
          <w:rFonts w:asciiTheme="majorBidi" w:hAnsiTheme="majorBidi" w:cstheme="majorBidi"/>
          <w:sz w:val="32"/>
          <w:szCs w:val="32"/>
          <w:rtl/>
        </w:rPr>
        <w:t xml:space="preserve">بعاد نظام </w:t>
      </w:r>
      <w:r w:rsidR="00875A22" w:rsidRPr="0042432A">
        <w:rPr>
          <w:rFonts w:asciiTheme="majorBidi" w:hAnsiTheme="majorBidi" w:cstheme="majorBidi"/>
          <w:sz w:val="32"/>
          <w:szCs w:val="32"/>
          <w:rtl/>
        </w:rPr>
        <w:t>قضائي</w:t>
      </w:r>
      <w:r w:rsidR="00996BCD" w:rsidRPr="0042432A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996BCD" w:rsidRPr="0042432A">
        <w:rPr>
          <w:rFonts w:asciiTheme="majorBidi" w:hAnsiTheme="majorBidi" w:cstheme="majorBidi"/>
          <w:color w:val="FF0000"/>
          <w:sz w:val="32"/>
          <w:szCs w:val="32"/>
          <w:highlight w:val="yellow"/>
          <w:rtl/>
        </w:rPr>
        <w:t>متوقع</w:t>
      </w:r>
      <w:r w:rsidR="00996BCD" w:rsidRPr="004F698E">
        <w:rPr>
          <w:rFonts w:asciiTheme="majorBidi" w:hAnsiTheme="majorBidi" w:cstheme="majorBidi"/>
          <w:sz w:val="32"/>
          <w:szCs w:val="32"/>
          <w:rtl/>
        </w:rPr>
        <w:t xml:space="preserve"> يحم</w:t>
      </w:r>
      <w:r w:rsidR="00B562E0">
        <w:rPr>
          <w:rFonts w:asciiTheme="majorBidi" w:hAnsiTheme="majorBidi" w:cstheme="majorBidi" w:hint="cs"/>
          <w:sz w:val="32"/>
          <w:szCs w:val="32"/>
          <w:rtl/>
        </w:rPr>
        <w:t>ي</w:t>
      </w:r>
      <w:r w:rsidR="00996BCD" w:rsidRPr="004F698E">
        <w:rPr>
          <w:rFonts w:asciiTheme="majorBidi" w:hAnsiTheme="majorBidi" w:cstheme="majorBidi"/>
          <w:sz w:val="32"/>
          <w:szCs w:val="32"/>
          <w:rtl/>
        </w:rPr>
        <w:t xml:space="preserve"> وي</w:t>
      </w:r>
      <w:r w:rsidR="00952327">
        <w:rPr>
          <w:rFonts w:asciiTheme="majorBidi" w:hAnsiTheme="majorBidi" w:cstheme="majorBidi" w:hint="cs"/>
          <w:sz w:val="32"/>
          <w:szCs w:val="32"/>
          <w:rtl/>
        </w:rPr>
        <w:t xml:space="preserve">كسب ثقة </w:t>
      </w:r>
      <w:r w:rsidR="00996BCD" w:rsidRPr="004F698E">
        <w:rPr>
          <w:rFonts w:asciiTheme="majorBidi" w:hAnsiTheme="majorBidi" w:cstheme="majorBidi"/>
          <w:sz w:val="32"/>
          <w:szCs w:val="32"/>
          <w:rtl/>
        </w:rPr>
        <w:t>المتقاضين طبقا لبرنامج رئيس الجمهورية والسياسة العامة للحكومة وتتمثل في استقلالية العدالة</w:t>
      </w:r>
      <w:r w:rsidR="00B531D4" w:rsidRPr="004F698E">
        <w:rPr>
          <w:rFonts w:asciiTheme="majorBidi" w:hAnsiTheme="majorBidi" w:cstheme="majorBidi"/>
          <w:sz w:val="32"/>
          <w:szCs w:val="32"/>
          <w:rtl/>
        </w:rPr>
        <w:t>(</w:t>
      </w:r>
      <w:r w:rsidR="0057380B">
        <w:rPr>
          <w:rFonts w:asciiTheme="majorBidi" w:hAnsiTheme="majorBidi" w:cstheme="majorBidi"/>
          <w:sz w:val="32"/>
          <w:szCs w:val="32"/>
        </w:rPr>
        <w:t xml:space="preserve">I </w:t>
      </w:r>
      <w:r w:rsidR="00B531D4" w:rsidRPr="004F698E">
        <w:rPr>
          <w:rFonts w:asciiTheme="majorBidi" w:hAnsiTheme="majorBidi" w:cstheme="majorBidi"/>
          <w:sz w:val="32"/>
          <w:szCs w:val="32"/>
          <w:rtl/>
        </w:rPr>
        <w:t xml:space="preserve">) دعم قدرات الفاعلين ( </w:t>
      </w:r>
      <w:r w:rsidR="00B531D4" w:rsidRPr="004F698E">
        <w:rPr>
          <w:rFonts w:asciiTheme="majorBidi" w:hAnsiTheme="majorBidi" w:cstheme="majorBidi"/>
          <w:sz w:val="32"/>
          <w:szCs w:val="32"/>
        </w:rPr>
        <w:t>II</w:t>
      </w:r>
      <w:r w:rsidR="00B531D4" w:rsidRPr="004F698E">
        <w:rPr>
          <w:rFonts w:asciiTheme="majorBidi" w:hAnsiTheme="majorBidi" w:cstheme="majorBidi"/>
          <w:sz w:val="32"/>
          <w:szCs w:val="32"/>
          <w:rtl/>
        </w:rPr>
        <w:t xml:space="preserve"> ) الولوج الى العدالة ( </w:t>
      </w:r>
      <w:r w:rsidR="00B531D4" w:rsidRPr="004F698E">
        <w:rPr>
          <w:rFonts w:asciiTheme="majorBidi" w:hAnsiTheme="majorBidi" w:cstheme="majorBidi"/>
          <w:sz w:val="32"/>
          <w:szCs w:val="32"/>
        </w:rPr>
        <w:t>III</w:t>
      </w:r>
      <w:r w:rsidR="00B531D4" w:rsidRPr="004F698E">
        <w:rPr>
          <w:rFonts w:asciiTheme="majorBidi" w:hAnsiTheme="majorBidi" w:cstheme="majorBidi"/>
          <w:sz w:val="32"/>
          <w:szCs w:val="32"/>
          <w:rtl/>
        </w:rPr>
        <w:t xml:space="preserve"> ) عصرنة العدالة ( </w:t>
      </w:r>
      <w:r w:rsidR="00B531D4" w:rsidRPr="004F698E">
        <w:rPr>
          <w:rFonts w:asciiTheme="majorBidi" w:hAnsiTheme="majorBidi" w:cstheme="majorBidi"/>
          <w:sz w:val="32"/>
          <w:szCs w:val="32"/>
        </w:rPr>
        <w:t xml:space="preserve">IV </w:t>
      </w:r>
      <w:r w:rsidR="00B531D4" w:rsidRPr="004F698E">
        <w:rPr>
          <w:rFonts w:asciiTheme="majorBidi" w:hAnsiTheme="majorBidi" w:cstheme="majorBidi"/>
          <w:sz w:val="32"/>
          <w:szCs w:val="32"/>
          <w:rtl/>
        </w:rPr>
        <w:t xml:space="preserve"> )</w:t>
      </w:r>
      <w:r w:rsidR="00EF4688" w:rsidRPr="004F698E">
        <w:rPr>
          <w:rFonts w:asciiTheme="majorBidi" w:hAnsiTheme="majorBidi" w:cstheme="majorBidi"/>
          <w:sz w:val="32"/>
          <w:szCs w:val="32"/>
          <w:rtl/>
        </w:rPr>
        <w:t xml:space="preserve"> تمويل وتوجيه السياسة القطاعية(</w:t>
      </w:r>
      <w:r w:rsidR="00EF4688" w:rsidRPr="004F698E">
        <w:rPr>
          <w:rFonts w:asciiTheme="majorBidi" w:hAnsiTheme="majorBidi" w:cstheme="majorBidi"/>
          <w:sz w:val="32"/>
          <w:szCs w:val="32"/>
        </w:rPr>
        <w:t>V</w:t>
      </w:r>
      <w:r w:rsidR="00EF4688" w:rsidRPr="004F698E">
        <w:rPr>
          <w:rFonts w:asciiTheme="majorBidi" w:hAnsiTheme="majorBidi" w:cstheme="majorBidi"/>
          <w:sz w:val="32"/>
          <w:szCs w:val="32"/>
          <w:rtl/>
        </w:rPr>
        <w:t>)</w:t>
      </w:r>
    </w:p>
    <w:p w:rsidR="00B531D4" w:rsidRPr="00D169F1" w:rsidRDefault="004F698E" w:rsidP="00B562E0">
      <w:pPr>
        <w:bidi/>
        <w:jc w:val="both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4F698E">
        <w:rPr>
          <w:rFonts w:asciiTheme="majorBidi" w:hAnsiTheme="majorBidi" w:cstheme="majorBidi"/>
          <w:b/>
          <w:bCs/>
          <w:sz w:val="32"/>
          <w:szCs w:val="32"/>
        </w:rPr>
        <w:t>I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B562E0" w:rsidRPr="00D169F1">
        <w:rPr>
          <w:rFonts w:asciiTheme="majorBidi" w:hAnsiTheme="majorBidi" w:cstheme="majorBidi" w:hint="cs"/>
          <w:sz w:val="36"/>
          <w:szCs w:val="36"/>
          <w:rtl/>
        </w:rPr>
        <w:t>-</w:t>
      </w:r>
      <w:r w:rsidR="00B562E0" w:rsidRPr="00D169F1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="00B531D4" w:rsidRPr="00D169F1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استقلالية العدالة </w:t>
      </w:r>
    </w:p>
    <w:p w:rsidR="0057380B" w:rsidRDefault="006E4027" w:rsidP="00262A82">
      <w:pPr>
        <w:pStyle w:val="Paragraphedeliste"/>
        <w:bidi/>
        <w:ind w:left="1080"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 xml:space="preserve">تمر استقلالية العدالة بعصرنة الاطار </w:t>
      </w:r>
      <w:r w:rsidR="00140A69" w:rsidRPr="004F698E">
        <w:rPr>
          <w:rFonts w:asciiTheme="majorBidi" w:hAnsiTheme="majorBidi" w:cstheme="majorBidi"/>
          <w:sz w:val="32"/>
          <w:szCs w:val="32"/>
          <w:rtl/>
        </w:rPr>
        <w:t>التشريعي</w:t>
      </w:r>
      <w:r w:rsidR="00B562E0">
        <w:rPr>
          <w:rFonts w:asciiTheme="majorBidi" w:hAnsiTheme="majorBidi" w:cstheme="majorBidi" w:hint="cs"/>
          <w:sz w:val="32"/>
          <w:szCs w:val="32"/>
          <w:rtl/>
        </w:rPr>
        <w:t xml:space="preserve"> (أ) وتطبيقه (ب)</w:t>
      </w:r>
      <w:r w:rsidR="00B562E0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B562E0" w:rsidRPr="00262A82" w:rsidRDefault="00262A82" w:rsidP="00262A82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262A82">
        <w:rPr>
          <w:rFonts w:asciiTheme="majorBidi" w:hAnsiTheme="majorBidi" w:cstheme="majorBidi" w:hint="cs"/>
          <w:sz w:val="32"/>
          <w:szCs w:val="32"/>
          <w:rtl/>
        </w:rPr>
        <w:t xml:space="preserve">أ - </w:t>
      </w:r>
      <w:r w:rsidR="00B562E0" w:rsidRPr="00262A8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عصرنة الاطار التشريعي </w:t>
      </w:r>
    </w:p>
    <w:p w:rsidR="00B562E0" w:rsidRPr="00B562E0" w:rsidRDefault="00B562E0" w:rsidP="00262A82">
      <w:pPr>
        <w:bidi/>
        <w:ind w:left="1080"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B562E0">
        <w:rPr>
          <w:rFonts w:asciiTheme="majorBidi" w:hAnsiTheme="majorBidi" w:cstheme="majorBidi" w:hint="cs"/>
          <w:sz w:val="32"/>
          <w:szCs w:val="32"/>
          <w:rtl/>
        </w:rPr>
        <w:t xml:space="preserve"> تتجسد عصرنه الاطار التشريعي بانجاز الاهداف التالية:</w:t>
      </w:r>
    </w:p>
    <w:p w:rsidR="00B531D4" w:rsidRPr="00F1156E" w:rsidRDefault="00CD499B" w:rsidP="00262A82">
      <w:pPr>
        <w:pStyle w:val="Paragraphedeliste"/>
        <w:numPr>
          <w:ilvl w:val="0"/>
          <w:numId w:val="7"/>
        </w:num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lastRenderedPageBreak/>
        <w:t>إ</w:t>
      </w:r>
      <w:r w:rsidR="00B562E0">
        <w:rPr>
          <w:rFonts w:asciiTheme="majorBidi" w:hAnsiTheme="majorBidi" w:cstheme="majorBidi" w:hint="cs"/>
          <w:sz w:val="32"/>
          <w:szCs w:val="32"/>
          <w:rtl/>
        </w:rPr>
        <w:t xml:space="preserve">حصاء </w:t>
      </w:r>
      <w:r w:rsidR="00140A69" w:rsidRPr="004F698E">
        <w:rPr>
          <w:rFonts w:asciiTheme="majorBidi" w:hAnsiTheme="majorBidi" w:cstheme="majorBidi"/>
          <w:sz w:val="32"/>
          <w:szCs w:val="32"/>
          <w:rtl/>
        </w:rPr>
        <w:t>وإكمال</w:t>
      </w:r>
      <w:r w:rsidR="00B562E0">
        <w:rPr>
          <w:rFonts w:asciiTheme="majorBidi" w:hAnsiTheme="majorBidi" w:cstheme="majorBidi"/>
          <w:sz w:val="32"/>
          <w:szCs w:val="32"/>
          <w:rtl/>
        </w:rPr>
        <w:t xml:space="preserve"> وتحيين</w:t>
      </w:r>
      <w:r w:rsidR="006E4027" w:rsidRPr="004F698E">
        <w:rPr>
          <w:rFonts w:asciiTheme="majorBidi" w:hAnsiTheme="majorBidi" w:cstheme="majorBidi"/>
          <w:sz w:val="32"/>
          <w:szCs w:val="32"/>
          <w:rtl/>
        </w:rPr>
        <w:t xml:space="preserve"> وتدوين الترسانة القانونية </w:t>
      </w:r>
      <w:r w:rsidR="006E4027" w:rsidRPr="00F1156E">
        <w:rPr>
          <w:rFonts w:asciiTheme="majorBidi" w:hAnsiTheme="majorBidi" w:cstheme="majorBidi"/>
          <w:sz w:val="32"/>
          <w:szCs w:val="32"/>
          <w:rtl/>
        </w:rPr>
        <w:t xml:space="preserve">لمواءمتها مع المعايير الدولية </w:t>
      </w:r>
    </w:p>
    <w:p w:rsidR="00B562E0" w:rsidRDefault="000152CC" w:rsidP="00262A82">
      <w:pPr>
        <w:pStyle w:val="Paragraphedeliste"/>
        <w:numPr>
          <w:ilvl w:val="0"/>
          <w:numId w:val="7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 xml:space="preserve">تعزيز مناخ الاعمال </w:t>
      </w:r>
      <w:r w:rsidR="00AB47CA" w:rsidRPr="004F698E">
        <w:rPr>
          <w:rFonts w:asciiTheme="majorBidi" w:hAnsiTheme="majorBidi" w:cstheme="majorBidi"/>
          <w:sz w:val="32"/>
          <w:szCs w:val="32"/>
          <w:rtl/>
        </w:rPr>
        <w:t>بإدماج</w:t>
      </w:r>
      <w:r w:rsidRPr="004F698E">
        <w:rPr>
          <w:rFonts w:asciiTheme="majorBidi" w:hAnsiTheme="majorBidi" w:cstheme="majorBidi"/>
          <w:sz w:val="32"/>
          <w:szCs w:val="32"/>
          <w:rtl/>
        </w:rPr>
        <w:t xml:space="preserve"> المعايير الدولية </w:t>
      </w:r>
      <w:r w:rsidR="00B562E0">
        <w:rPr>
          <w:rFonts w:asciiTheme="majorBidi" w:hAnsiTheme="majorBidi" w:cstheme="majorBidi" w:hint="cs"/>
          <w:sz w:val="32"/>
          <w:szCs w:val="32"/>
          <w:rtl/>
        </w:rPr>
        <w:t>في</w:t>
      </w:r>
      <w:r w:rsidRPr="004F698E">
        <w:rPr>
          <w:rFonts w:asciiTheme="majorBidi" w:hAnsiTheme="majorBidi" w:cstheme="majorBidi"/>
          <w:sz w:val="32"/>
          <w:szCs w:val="32"/>
          <w:rtl/>
        </w:rPr>
        <w:t xml:space="preserve"> التشريع </w:t>
      </w:r>
      <w:r w:rsidR="00AB47CA" w:rsidRPr="004F698E">
        <w:rPr>
          <w:rFonts w:asciiTheme="majorBidi" w:hAnsiTheme="majorBidi" w:cstheme="majorBidi"/>
          <w:sz w:val="32"/>
          <w:szCs w:val="32"/>
          <w:rtl/>
        </w:rPr>
        <w:t>التجاري</w:t>
      </w:r>
      <w:r w:rsidRPr="004F698E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AB47CA" w:rsidRPr="004F698E">
        <w:rPr>
          <w:rFonts w:asciiTheme="majorBidi" w:hAnsiTheme="majorBidi" w:cstheme="majorBidi"/>
          <w:sz w:val="32"/>
          <w:szCs w:val="32"/>
          <w:rtl/>
        </w:rPr>
        <w:t>الوطني</w:t>
      </w:r>
    </w:p>
    <w:p w:rsidR="006E4027" w:rsidRPr="00B562E0" w:rsidRDefault="00B562E0" w:rsidP="00262A82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262A8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ب </w:t>
      </w:r>
      <w:r w:rsidRPr="00262A82">
        <w:rPr>
          <w:rFonts w:asciiTheme="majorBidi" w:hAnsiTheme="majorBidi" w:cstheme="majorBidi"/>
          <w:b/>
          <w:bCs/>
          <w:sz w:val="32"/>
          <w:szCs w:val="32"/>
          <w:rtl/>
        </w:rPr>
        <w:t>–</w:t>
      </w:r>
      <w:r w:rsidRPr="00262A8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تطبيق</w:t>
      </w:r>
      <w:r w:rsidRPr="00B562E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الاطار التشريعي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B562E0" w:rsidRDefault="00F04528" w:rsidP="00262A82">
      <w:pPr>
        <w:pStyle w:val="Paragraphedeliste"/>
        <w:bidi/>
        <w:ind w:left="1080"/>
        <w:jc w:val="lowKashida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إ</w:t>
      </w:r>
      <w:r>
        <w:rPr>
          <w:rFonts w:asciiTheme="majorBidi" w:hAnsiTheme="majorBidi" w:cstheme="majorBidi"/>
          <w:sz w:val="32"/>
          <w:szCs w:val="32"/>
          <w:rtl/>
        </w:rPr>
        <w:t>ن النتائج المتوخا</w:t>
      </w:r>
      <w:r w:rsidR="006376C5">
        <w:rPr>
          <w:rFonts w:asciiTheme="majorBidi" w:hAnsiTheme="majorBidi" w:cstheme="majorBidi" w:hint="cs"/>
          <w:sz w:val="32"/>
          <w:szCs w:val="32"/>
          <w:rtl/>
        </w:rPr>
        <w:t>ة</w:t>
      </w:r>
      <w:r w:rsidR="000152CC" w:rsidRPr="004F698E">
        <w:rPr>
          <w:rFonts w:asciiTheme="majorBidi" w:hAnsiTheme="majorBidi" w:cstheme="majorBidi"/>
          <w:sz w:val="32"/>
          <w:szCs w:val="32"/>
          <w:rtl/>
        </w:rPr>
        <w:t xml:space="preserve"> ه</w:t>
      </w:r>
      <w:r w:rsidR="00F1156E">
        <w:rPr>
          <w:rFonts w:asciiTheme="majorBidi" w:hAnsiTheme="majorBidi" w:cstheme="majorBidi" w:hint="cs"/>
          <w:sz w:val="32"/>
          <w:szCs w:val="32"/>
          <w:rtl/>
        </w:rPr>
        <w:t>ي</w:t>
      </w:r>
      <w:r w:rsidR="00B562E0">
        <w:rPr>
          <w:rFonts w:asciiTheme="majorBidi" w:hAnsiTheme="majorBidi" w:cstheme="majorBidi" w:hint="cs"/>
          <w:sz w:val="32"/>
          <w:szCs w:val="32"/>
          <w:rtl/>
        </w:rPr>
        <w:t>:</w:t>
      </w:r>
    </w:p>
    <w:p w:rsidR="009A0D98" w:rsidRDefault="00F04528" w:rsidP="00262A82">
      <w:pPr>
        <w:pStyle w:val="Paragraphedeliste"/>
        <w:numPr>
          <w:ilvl w:val="0"/>
          <w:numId w:val="11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إ</w:t>
      </w:r>
      <w:r w:rsidR="000152CC" w:rsidRPr="004F698E">
        <w:rPr>
          <w:rFonts w:asciiTheme="majorBidi" w:hAnsiTheme="majorBidi" w:cstheme="majorBidi"/>
          <w:sz w:val="32"/>
          <w:szCs w:val="32"/>
          <w:rtl/>
        </w:rPr>
        <w:t xml:space="preserve">نشاء لجنة </w:t>
      </w:r>
      <w:r w:rsidR="000925EA">
        <w:rPr>
          <w:rFonts w:asciiTheme="majorBidi" w:hAnsiTheme="majorBidi" w:cstheme="majorBidi" w:hint="cs"/>
          <w:sz w:val="32"/>
          <w:szCs w:val="32"/>
          <w:rtl/>
        </w:rPr>
        <w:t>ا</w:t>
      </w:r>
      <w:r w:rsidR="00AB47CA" w:rsidRPr="004F698E">
        <w:rPr>
          <w:rFonts w:asciiTheme="majorBidi" w:hAnsiTheme="majorBidi" w:cstheme="majorBidi"/>
          <w:sz w:val="32"/>
          <w:szCs w:val="32"/>
          <w:rtl/>
        </w:rPr>
        <w:t xml:space="preserve">لتقنين </w:t>
      </w:r>
      <w:r w:rsidR="009A0D98">
        <w:rPr>
          <w:rFonts w:asciiTheme="majorBidi" w:hAnsiTheme="majorBidi" w:cstheme="majorBidi" w:hint="cs"/>
          <w:sz w:val="32"/>
          <w:szCs w:val="32"/>
          <w:rtl/>
        </w:rPr>
        <w:t>ل</w:t>
      </w:r>
      <w:r w:rsidR="00AB47CA" w:rsidRPr="004F698E">
        <w:rPr>
          <w:rFonts w:asciiTheme="majorBidi" w:hAnsiTheme="majorBidi" w:cstheme="majorBidi"/>
          <w:sz w:val="32"/>
          <w:szCs w:val="32"/>
          <w:rtl/>
        </w:rPr>
        <w:t>غربلة</w:t>
      </w:r>
      <w:r w:rsidR="000152CC" w:rsidRPr="004F698E">
        <w:rPr>
          <w:rFonts w:asciiTheme="majorBidi" w:hAnsiTheme="majorBidi" w:cstheme="majorBidi"/>
          <w:sz w:val="32"/>
          <w:szCs w:val="32"/>
          <w:rtl/>
        </w:rPr>
        <w:t xml:space="preserve"> النصوص</w:t>
      </w:r>
      <w:r w:rsidR="009A0D98">
        <w:rPr>
          <w:rFonts w:asciiTheme="majorBidi" w:hAnsiTheme="majorBidi" w:cstheme="majorBidi" w:hint="cs"/>
          <w:sz w:val="32"/>
          <w:szCs w:val="32"/>
          <w:rtl/>
        </w:rPr>
        <w:t xml:space="preserve"> وتحيينها وتطبيقها </w:t>
      </w:r>
    </w:p>
    <w:p w:rsidR="009A0D98" w:rsidRDefault="000152CC" w:rsidP="00262A82">
      <w:pPr>
        <w:pStyle w:val="Paragraphedeliste"/>
        <w:numPr>
          <w:ilvl w:val="0"/>
          <w:numId w:val="11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 xml:space="preserve">خريطة قضائية </w:t>
      </w:r>
      <w:r w:rsidR="009A0D98" w:rsidRPr="004F698E">
        <w:rPr>
          <w:rFonts w:asciiTheme="majorBidi" w:hAnsiTheme="majorBidi" w:cstheme="majorBidi" w:hint="cs"/>
          <w:sz w:val="32"/>
          <w:szCs w:val="32"/>
          <w:rtl/>
        </w:rPr>
        <w:t>ملائمة</w:t>
      </w:r>
      <w:r w:rsidR="009A0D98">
        <w:rPr>
          <w:rFonts w:asciiTheme="majorBidi" w:hAnsiTheme="majorBidi" w:cstheme="majorBidi" w:hint="cs"/>
          <w:sz w:val="32"/>
          <w:szCs w:val="32"/>
          <w:rtl/>
        </w:rPr>
        <w:t xml:space="preserve"> لطبيعة النزاع </w:t>
      </w:r>
    </w:p>
    <w:p w:rsidR="009A0D98" w:rsidRDefault="009A0D98" w:rsidP="00262A82">
      <w:pPr>
        <w:pStyle w:val="Paragraphedeliste"/>
        <w:numPr>
          <w:ilvl w:val="0"/>
          <w:numId w:val="11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قضاة مختصين حسب نوعية النزاعات </w:t>
      </w:r>
    </w:p>
    <w:p w:rsidR="009A0D98" w:rsidRDefault="009A0D98" w:rsidP="00262A82">
      <w:pPr>
        <w:pStyle w:val="Paragraphedeliste"/>
        <w:numPr>
          <w:ilvl w:val="0"/>
          <w:numId w:val="11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 انظمة </w:t>
      </w:r>
      <w:r w:rsidR="00DC3325" w:rsidRPr="004F698E">
        <w:rPr>
          <w:rFonts w:asciiTheme="majorBidi" w:hAnsiTheme="majorBidi" w:cstheme="majorBidi"/>
          <w:sz w:val="32"/>
          <w:szCs w:val="32"/>
          <w:rtl/>
        </w:rPr>
        <w:t xml:space="preserve">اساسية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 للقضاة وكتاب الضبط وأعوان القضاء </w:t>
      </w:r>
      <w:r w:rsidR="001D6D97" w:rsidRPr="004F698E">
        <w:rPr>
          <w:rFonts w:asciiTheme="majorBidi" w:hAnsiTheme="majorBidi" w:cstheme="majorBidi"/>
          <w:sz w:val="32"/>
          <w:szCs w:val="32"/>
          <w:rtl/>
        </w:rPr>
        <w:t>متناسق</w:t>
      </w:r>
      <w:r>
        <w:rPr>
          <w:rFonts w:asciiTheme="majorBidi" w:hAnsiTheme="majorBidi" w:cstheme="majorBidi" w:hint="cs"/>
          <w:sz w:val="32"/>
          <w:szCs w:val="32"/>
          <w:rtl/>
        </w:rPr>
        <w:t>ة</w:t>
      </w:r>
      <w:r w:rsidR="001D6D97" w:rsidRPr="004F698E">
        <w:rPr>
          <w:rFonts w:asciiTheme="majorBidi" w:hAnsiTheme="majorBidi" w:cstheme="majorBidi"/>
          <w:sz w:val="32"/>
          <w:szCs w:val="32"/>
          <w:rtl/>
        </w:rPr>
        <w:t xml:space="preserve"> وحديث</w:t>
      </w:r>
      <w:r>
        <w:rPr>
          <w:rFonts w:asciiTheme="majorBidi" w:hAnsiTheme="majorBidi" w:cstheme="majorBidi" w:hint="cs"/>
          <w:sz w:val="32"/>
          <w:szCs w:val="32"/>
          <w:rtl/>
        </w:rPr>
        <w:t>ة</w:t>
      </w:r>
      <w:r w:rsidR="001D6D97" w:rsidRPr="004F698E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0152CC" w:rsidRPr="004F698E" w:rsidRDefault="009A0D98" w:rsidP="00262A82">
      <w:pPr>
        <w:pStyle w:val="Paragraphedeliste"/>
        <w:numPr>
          <w:ilvl w:val="0"/>
          <w:numId w:val="11"/>
        </w:num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قانون اعمال </w:t>
      </w:r>
      <w:r w:rsidR="001D6D97" w:rsidRPr="004F698E">
        <w:rPr>
          <w:rFonts w:asciiTheme="majorBidi" w:hAnsiTheme="majorBidi" w:cstheme="majorBidi"/>
          <w:sz w:val="32"/>
          <w:szCs w:val="32"/>
          <w:rtl/>
        </w:rPr>
        <w:t xml:space="preserve">يوفر الظروف الملائمة للاستثمار </w:t>
      </w:r>
      <w:r w:rsidR="00AB47CA" w:rsidRPr="004F698E">
        <w:rPr>
          <w:rFonts w:asciiTheme="majorBidi" w:hAnsiTheme="majorBidi" w:cstheme="majorBidi"/>
          <w:sz w:val="32"/>
          <w:szCs w:val="32"/>
          <w:rtl/>
        </w:rPr>
        <w:t>الخ</w:t>
      </w:r>
      <w:r>
        <w:rPr>
          <w:rFonts w:asciiTheme="majorBidi" w:hAnsiTheme="majorBidi" w:cstheme="majorBidi" w:hint="cs"/>
          <w:sz w:val="32"/>
          <w:szCs w:val="32"/>
          <w:rtl/>
        </w:rPr>
        <w:t>اص</w:t>
      </w:r>
    </w:p>
    <w:p w:rsidR="00B531D4" w:rsidRPr="00D169F1" w:rsidRDefault="0020299A" w:rsidP="00262A82">
      <w:pPr>
        <w:bidi/>
        <w:jc w:val="lowKashida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D169F1">
        <w:rPr>
          <w:rFonts w:asciiTheme="majorBidi" w:hAnsiTheme="majorBidi" w:cstheme="majorBidi"/>
          <w:b/>
          <w:bCs/>
          <w:sz w:val="36"/>
          <w:szCs w:val="36"/>
        </w:rPr>
        <w:t>II</w:t>
      </w:r>
      <w:r w:rsidR="00262A82" w:rsidRPr="00D169F1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-</w:t>
      </w:r>
      <w:r w:rsidRPr="00D169F1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A5718C" w:rsidRPr="00D169F1">
        <w:rPr>
          <w:rFonts w:asciiTheme="majorBidi" w:hAnsiTheme="majorBidi" w:cstheme="majorBidi"/>
          <w:b/>
          <w:bCs/>
          <w:sz w:val="36"/>
          <w:szCs w:val="36"/>
          <w:rtl/>
        </w:rPr>
        <w:t>دعم قدرات الفاعلين في مجال القضاء</w:t>
      </w:r>
    </w:p>
    <w:p w:rsidR="009A0D98" w:rsidRPr="00262A82" w:rsidRDefault="009A0D98" w:rsidP="00262A82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262A82">
        <w:rPr>
          <w:rFonts w:asciiTheme="majorBidi" w:hAnsiTheme="majorBidi" w:cstheme="majorBidi" w:hint="cs"/>
          <w:sz w:val="32"/>
          <w:szCs w:val="32"/>
          <w:rtl/>
        </w:rPr>
        <w:t xml:space="preserve">تمثل </w:t>
      </w:r>
      <w:r w:rsidR="002A2732" w:rsidRPr="00262A82">
        <w:rPr>
          <w:rFonts w:asciiTheme="majorBidi" w:hAnsiTheme="majorBidi" w:cstheme="majorBidi" w:hint="cs"/>
          <w:sz w:val="32"/>
          <w:szCs w:val="32"/>
          <w:rtl/>
        </w:rPr>
        <w:t>ال</w:t>
      </w:r>
      <w:r w:rsidRPr="00262A82">
        <w:rPr>
          <w:rFonts w:asciiTheme="majorBidi" w:hAnsiTheme="majorBidi" w:cstheme="majorBidi" w:hint="cs"/>
          <w:sz w:val="32"/>
          <w:szCs w:val="32"/>
          <w:rtl/>
        </w:rPr>
        <w:t xml:space="preserve">مصادر </w:t>
      </w:r>
      <w:r w:rsidR="002A2732" w:rsidRPr="00262A82">
        <w:rPr>
          <w:rFonts w:asciiTheme="majorBidi" w:hAnsiTheme="majorBidi" w:cstheme="majorBidi" w:hint="cs"/>
          <w:sz w:val="32"/>
          <w:szCs w:val="32"/>
          <w:rtl/>
        </w:rPr>
        <w:t>ال</w:t>
      </w:r>
      <w:r w:rsidRPr="00262A82">
        <w:rPr>
          <w:rFonts w:asciiTheme="majorBidi" w:hAnsiTheme="majorBidi" w:cstheme="majorBidi" w:hint="cs"/>
          <w:sz w:val="32"/>
          <w:szCs w:val="32"/>
          <w:rtl/>
        </w:rPr>
        <w:t xml:space="preserve">بشرية </w:t>
      </w:r>
      <w:r w:rsidR="002A2732" w:rsidRPr="00262A82">
        <w:rPr>
          <w:rFonts w:asciiTheme="majorBidi" w:hAnsiTheme="majorBidi" w:cstheme="majorBidi" w:hint="cs"/>
          <w:sz w:val="32"/>
          <w:szCs w:val="32"/>
          <w:rtl/>
        </w:rPr>
        <w:t>ال</w:t>
      </w:r>
      <w:r w:rsidRPr="00262A82">
        <w:rPr>
          <w:rFonts w:asciiTheme="majorBidi" w:hAnsiTheme="majorBidi" w:cstheme="majorBidi" w:hint="cs"/>
          <w:sz w:val="32"/>
          <w:szCs w:val="32"/>
          <w:rtl/>
        </w:rPr>
        <w:t>مؤهلة</w:t>
      </w:r>
      <w:r w:rsidR="00B27103" w:rsidRPr="00262A82">
        <w:rPr>
          <w:rFonts w:asciiTheme="majorBidi" w:hAnsiTheme="majorBidi" w:cstheme="majorBidi" w:hint="cs"/>
          <w:sz w:val="32"/>
          <w:szCs w:val="32"/>
          <w:rtl/>
        </w:rPr>
        <w:t>(أ)</w:t>
      </w:r>
      <w:r w:rsidRPr="00262A82">
        <w:rPr>
          <w:rFonts w:asciiTheme="majorBidi" w:hAnsiTheme="majorBidi" w:cstheme="majorBidi" w:hint="cs"/>
          <w:sz w:val="32"/>
          <w:szCs w:val="32"/>
          <w:rtl/>
        </w:rPr>
        <w:t xml:space="preserve"> اللبنة الاساسية ل</w:t>
      </w:r>
      <w:r w:rsidR="002A2732" w:rsidRPr="00262A82">
        <w:rPr>
          <w:rFonts w:asciiTheme="majorBidi" w:hAnsiTheme="majorBidi" w:cstheme="majorBidi" w:hint="cs"/>
          <w:sz w:val="32"/>
          <w:szCs w:val="32"/>
          <w:rtl/>
        </w:rPr>
        <w:t>ل</w:t>
      </w:r>
      <w:r w:rsidRPr="00262A82">
        <w:rPr>
          <w:rFonts w:asciiTheme="majorBidi" w:hAnsiTheme="majorBidi" w:cstheme="majorBidi" w:hint="cs"/>
          <w:sz w:val="32"/>
          <w:szCs w:val="32"/>
          <w:rtl/>
        </w:rPr>
        <w:t xml:space="preserve">نظام </w:t>
      </w:r>
      <w:r w:rsidR="002A2732" w:rsidRPr="00262A82">
        <w:rPr>
          <w:rFonts w:asciiTheme="majorBidi" w:hAnsiTheme="majorBidi" w:cstheme="majorBidi" w:hint="cs"/>
          <w:sz w:val="32"/>
          <w:szCs w:val="32"/>
          <w:rtl/>
        </w:rPr>
        <w:t>ال</w:t>
      </w:r>
      <w:r w:rsidRPr="00262A82">
        <w:rPr>
          <w:rFonts w:asciiTheme="majorBidi" w:hAnsiTheme="majorBidi" w:cstheme="majorBidi" w:hint="cs"/>
          <w:sz w:val="32"/>
          <w:szCs w:val="32"/>
          <w:rtl/>
        </w:rPr>
        <w:t xml:space="preserve">قضائي </w:t>
      </w:r>
      <w:r w:rsidR="002A2732" w:rsidRPr="00262A82">
        <w:rPr>
          <w:rFonts w:asciiTheme="majorBidi" w:hAnsiTheme="majorBidi" w:cstheme="majorBidi" w:hint="cs"/>
          <w:sz w:val="32"/>
          <w:szCs w:val="32"/>
          <w:rtl/>
        </w:rPr>
        <w:t>ال</w:t>
      </w:r>
      <w:r w:rsidRPr="00262A82">
        <w:rPr>
          <w:rFonts w:asciiTheme="majorBidi" w:hAnsiTheme="majorBidi" w:cstheme="majorBidi" w:hint="cs"/>
          <w:sz w:val="32"/>
          <w:szCs w:val="32"/>
          <w:rtl/>
        </w:rPr>
        <w:t>فعال</w:t>
      </w:r>
      <w:r w:rsidR="002A2732" w:rsidRPr="00262A82">
        <w:rPr>
          <w:rFonts w:asciiTheme="majorBidi" w:hAnsiTheme="majorBidi" w:cstheme="majorBidi" w:hint="cs"/>
          <w:sz w:val="32"/>
          <w:szCs w:val="32"/>
          <w:rtl/>
        </w:rPr>
        <w:t xml:space="preserve"> المبني على  مراجعة التكوين القاعدي والتكوين المستمر </w:t>
      </w:r>
      <w:r w:rsidR="00B27103" w:rsidRPr="00262A82">
        <w:rPr>
          <w:rFonts w:asciiTheme="majorBidi" w:hAnsiTheme="majorBidi" w:cstheme="majorBidi" w:hint="cs"/>
          <w:sz w:val="32"/>
          <w:szCs w:val="32"/>
          <w:rtl/>
        </w:rPr>
        <w:t>(ب)</w:t>
      </w:r>
      <w:r w:rsidRPr="00262A82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B27103" w:rsidRPr="004F698E" w:rsidRDefault="00B27103" w:rsidP="00262A82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 </w:t>
      </w:r>
      <w:r>
        <w:rPr>
          <w:rFonts w:asciiTheme="majorBidi" w:hAnsiTheme="majorBidi" w:cstheme="majorBidi"/>
          <w:b/>
          <w:bCs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مصادر بشرية مؤهلة </w:t>
      </w:r>
    </w:p>
    <w:p w:rsidR="00B27103" w:rsidRPr="004F698E" w:rsidRDefault="00B26338" w:rsidP="00262A82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 xml:space="preserve">سيتم دعم </w:t>
      </w:r>
      <w:r w:rsidR="00B27103">
        <w:rPr>
          <w:rFonts w:asciiTheme="majorBidi" w:hAnsiTheme="majorBidi" w:cstheme="majorBidi" w:hint="cs"/>
          <w:sz w:val="32"/>
          <w:szCs w:val="32"/>
          <w:rtl/>
        </w:rPr>
        <w:t xml:space="preserve">المصادر البشرية </w:t>
      </w:r>
      <w:r w:rsidRPr="004F698E">
        <w:rPr>
          <w:rFonts w:asciiTheme="majorBidi" w:hAnsiTheme="majorBidi" w:cstheme="majorBidi"/>
          <w:sz w:val="32"/>
          <w:szCs w:val="32"/>
          <w:rtl/>
        </w:rPr>
        <w:t>من خلال ما يلى:</w:t>
      </w:r>
    </w:p>
    <w:p w:rsidR="00846174" w:rsidRDefault="00B505E8" w:rsidP="00262A82">
      <w:pPr>
        <w:pStyle w:val="Paragraphedeliste"/>
        <w:numPr>
          <w:ilvl w:val="0"/>
          <w:numId w:val="12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</w:t>
      </w:r>
      <w:r w:rsidRPr="004F698E">
        <w:rPr>
          <w:rFonts w:asciiTheme="majorBidi" w:hAnsiTheme="majorBidi" w:cstheme="majorBidi" w:hint="cs"/>
          <w:sz w:val="32"/>
          <w:szCs w:val="32"/>
          <w:rtl/>
        </w:rPr>
        <w:t>عتماد</w:t>
      </w:r>
      <w:r w:rsidR="00B26338" w:rsidRPr="004F698E">
        <w:rPr>
          <w:rFonts w:asciiTheme="majorBidi" w:hAnsiTheme="majorBidi" w:cstheme="majorBidi"/>
          <w:sz w:val="32"/>
          <w:szCs w:val="32"/>
          <w:rtl/>
        </w:rPr>
        <w:t xml:space="preserve"> خطة تكوين </w:t>
      </w:r>
      <w:r w:rsidR="00846174" w:rsidRPr="004F698E">
        <w:rPr>
          <w:rFonts w:asciiTheme="majorBidi" w:hAnsiTheme="majorBidi" w:cstheme="majorBidi"/>
          <w:sz w:val="32"/>
          <w:szCs w:val="32"/>
          <w:rtl/>
        </w:rPr>
        <w:t>تتماشى مع الحاجات.</w:t>
      </w:r>
    </w:p>
    <w:p w:rsidR="00B27103" w:rsidRPr="004F698E" w:rsidRDefault="00B27103" w:rsidP="00262A82">
      <w:pPr>
        <w:pStyle w:val="Paragraphedeliste"/>
        <w:numPr>
          <w:ilvl w:val="0"/>
          <w:numId w:val="12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>تحديث محتويات البرنامج التعليمي  والطرق التربوية المعتمدة في اطار التكوين القاعدي .</w:t>
      </w:r>
    </w:p>
    <w:p w:rsidR="00B27103" w:rsidRPr="004F698E" w:rsidRDefault="00B505E8" w:rsidP="00262A82">
      <w:pPr>
        <w:pStyle w:val="Paragraphedeliste"/>
        <w:numPr>
          <w:ilvl w:val="0"/>
          <w:numId w:val="12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</w:t>
      </w:r>
      <w:r w:rsidRPr="004F698E">
        <w:rPr>
          <w:rFonts w:asciiTheme="majorBidi" w:hAnsiTheme="majorBidi" w:cstheme="majorBidi" w:hint="cs"/>
          <w:sz w:val="32"/>
          <w:szCs w:val="32"/>
          <w:rtl/>
        </w:rPr>
        <w:t>عتماد</w:t>
      </w:r>
      <w:r w:rsidR="00B27103" w:rsidRPr="004F698E">
        <w:rPr>
          <w:rFonts w:asciiTheme="majorBidi" w:hAnsiTheme="majorBidi" w:cstheme="majorBidi"/>
          <w:sz w:val="32"/>
          <w:szCs w:val="32"/>
          <w:rtl/>
        </w:rPr>
        <w:t xml:space="preserve"> وتنفيذ برنامج </w:t>
      </w:r>
      <w:r w:rsidR="00B27103">
        <w:rPr>
          <w:rFonts w:asciiTheme="majorBidi" w:hAnsiTheme="majorBidi" w:cstheme="majorBidi"/>
          <w:sz w:val="32"/>
          <w:szCs w:val="32"/>
          <w:rtl/>
        </w:rPr>
        <w:t xml:space="preserve">شامل </w:t>
      </w:r>
      <w:r w:rsidR="00B27103">
        <w:rPr>
          <w:rFonts w:asciiTheme="majorBidi" w:hAnsiTheme="majorBidi" w:cstheme="majorBidi" w:hint="cs"/>
          <w:sz w:val="32"/>
          <w:szCs w:val="32"/>
          <w:rtl/>
        </w:rPr>
        <w:t xml:space="preserve">متعدد السنوات </w:t>
      </w:r>
      <w:r w:rsidR="00B27103">
        <w:rPr>
          <w:rFonts w:asciiTheme="majorBidi" w:hAnsiTheme="majorBidi" w:cstheme="majorBidi"/>
          <w:sz w:val="32"/>
          <w:szCs w:val="32"/>
          <w:rtl/>
        </w:rPr>
        <w:t>للتكوين موجه لجميع الفاعلين</w:t>
      </w:r>
      <w:r w:rsidR="00B27103" w:rsidRPr="004F698E">
        <w:rPr>
          <w:rFonts w:asciiTheme="majorBidi" w:hAnsiTheme="majorBidi" w:cstheme="majorBidi"/>
          <w:sz w:val="32"/>
          <w:szCs w:val="32"/>
          <w:rtl/>
        </w:rPr>
        <w:t>.</w:t>
      </w:r>
    </w:p>
    <w:p w:rsidR="00B26338" w:rsidRPr="002A2732" w:rsidRDefault="00B27103" w:rsidP="00262A82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2A273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ب </w:t>
      </w:r>
      <w:r w:rsidR="00262A82" w:rsidRPr="002A2732">
        <w:rPr>
          <w:rFonts w:asciiTheme="majorBidi" w:hAnsiTheme="majorBidi" w:cstheme="majorBidi" w:hint="cs"/>
          <w:b/>
          <w:bCs/>
          <w:sz w:val="32"/>
          <w:szCs w:val="32"/>
          <w:rtl/>
        </w:rPr>
        <w:t>– مراجعة</w:t>
      </w:r>
      <w:r w:rsidRPr="002A2732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التكوين القاعدي والتكوين المستمر </w:t>
      </w:r>
    </w:p>
    <w:p w:rsidR="00846174" w:rsidRPr="004F698E" w:rsidRDefault="00846174" w:rsidP="00262A82">
      <w:pPr>
        <w:pStyle w:val="Paragraphedeliste"/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 xml:space="preserve">ان النتائج المتوخاة من التكوين </w:t>
      </w:r>
      <w:r w:rsidR="00FB378C" w:rsidRPr="004F698E">
        <w:rPr>
          <w:rFonts w:asciiTheme="majorBidi" w:hAnsiTheme="majorBidi" w:cstheme="majorBidi"/>
          <w:sz w:val="32"/>
          <w:szCs w:val="32"/>
          <w:rtl/>
        </w:rPr>
        <w:t>القاعدي</w:t>
      </w:r>
      <w:r w:rsidRPr="004F698E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FB378C" w:rsidRPr="004F698E">
        <w:rPr>
          <w:rFonts w:asciiTheme="majorBidi" w:hAnsiTheme="majorBidi" w:cstheme="majorBidi"/>
          <w:sz w:val="32"/>
          <w:szCs w:val="32"/>
          <w:rtl/>
        </w:rPr>
        <w:t>هي</w:t>
      </w:r>
      <w:r w:rsidRPr="004F698E">
        <w:rPr>
          <w:rFonts w:asciiTheme="majorBidi" w:hAnsiTheme="majorBidi" w:cstheme="majorBidi"/>
          <w:sz w:val="32"/>
          <w:szCs w:val="32"/>
          <w:rtl/>
        </w:rPr>
        <w:t xml:space="preserve"> :</w:t>
      </w:r>
    </w:p>
    <w:p w:rsidR="0078771B" w:rsidRDefault="00846174" w:rsidP="00262A82">
      <w:pPr>
        <w:pStyle w:val="Paragraphedeliste"/>
        <w:numPr>
          <w:ilvl w:val="0"/>
          <w:numId w:val="13"/>
        </w:num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 xml:space="preserve">اكتتاب </w:t>
      </w:r>
      <w:r w:rsidR="0078771B">
        <w:rPr>
          <w:rFonts w:asciiTheme="majorBidi" w:hAnsiTheme="majorBidi" w:cstheme="majorBidi" w:hint="cs"/>
          <w:sz w:val="32"/>
          <w:szCs w:val="32"/>
          <w:rtl/>
        </w:rPr>
        <w:t>الفاعلي</w:t>
      </w:r>
      <w:r w:rsidR="0078771B" w:rsidRPr="004F698E">
        <w:rPr>
          <w:rFonts w:asciiTheme="majorBidi" w:hAnsiTheme="majorBidi" w:cstheme="majorBidi" w:hint="cs"/>
          <w:sz w:val="32"/>
          <w:szCs w:val="32"/>
          <w:rtl/>
        </w:rPr>
        <w:t>ن</w:t>
      </w:r>
      <w:r w:rsidRPr="004F698E">
        <w:rPr>
          <w:rFonts w:asciiTheme="majorBidi" w:hAnsiTheme="majorBidi" w:cstheme="majorBidi"/>
          <w:sz w:val="32"/>
          <w:szCs w:val="32"/>
          <w:rtl/>
        </w:rPr>
        <w:t xml:space="preserve"> في مجال </w:t>
      </w:r>
      <w:r w:rsidR="0039771C" w:rsidRPr="004F698E">
        <w:rPr>
          <w:rFonts w:asciiTheme="majorBidi" w:hAnsiTheme="majorBidi" w:cstheme="majorBidi"/>
          <w:sz w:val="32"/>
          <w:szCs w:val="32"/>
          <w:rtl/>
        </w:rPr>
        <w:t xml:space="preserve">العدالة </w:t>
      </w:r>
      <w:r w:rsidR="0078771B">
        <w:rPr>
          <w:rFonts w:asciiTheme="majorBidi" w:hAnsiTheme="majorBidi" w:cstheme="majorBidi" w:hint="cs"/>
          <w:sz w:val="32"/>
          <w:szCs w:val="32"/>
          <w:rtl/>
        </w:rPr>
        <w:t xml:space="preserve">استجابة </w:t>
      </w:r>
      <w:r w:rsidR="0039771C" w:rsidRPr="004F698E">
        <w:rPr>
          <w:rFonts w:asciiTheme="majorBidi" w:hAnsiTheme="majorBidi" w:cstheme="majorBidi"/>
          <w:sz w:val="32"/>
          <w:szCs w:val="32"/>
          <w:rtl/>
        </w:rPr>
        <w:t xml:space="preserve">للحاجات في مجال المصادر البشرية كما وكيفا </w:t>
      </w:r>
    </w:p>
    <w:p w:rsidR="0078771B" w:rsidRDefault="0039771C" w:rsidP="00262A82">
      <w:pPr>
        <w:pStyle w:val="Paragraphedeliste"/>
        <w:numPr>
          <w:ilvl w:val="0"/>
          <w:numId w:val="13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 xml:space="preserve">مستوى ومؤهلات المترشحين متطابقة مع متطلبات المهن القضائية </w:t>
      </w:r>
    </w:p>
    <w:p w:rsidR="0078771B" w:rsidRDefault="00F1156E" w:rsidP="00262A82">
      <w:pPr>
        <w:pStyle w:val="Paragraphedeliste"/>
        <w:numPr>
          <w:ilvl w:val="0"/>
          <w:numId w:val="13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39771C" w:rsidRPr="004F698E">
        <w:rPr>
          <w:rFonts w:asciiTheme="majorBidi" w:hAnsiTheme="majorBidi" w:cstheme="majorBidi"/>
          <w:sz w:val="32"/>
          <w:szCs w:val="32"/>
          <w:rtl/>
        </w:rPr>
        <w:t xml:space="preserve">تمثيل اكثر للنساء في المؤسسة </w:t>
      </w:r>
      <w:r w:rsidR="00FB378C" w:rsidRPr="004F698E">
        <w:rPr>
          <w:rFonts w:asciiTheme="majorBidi" w:hAnsiTheme="majorBidi" w:cstheme="majorBidi"/>
          <w:sz w:val="32"/>
          <w:szCs w:val="32"/>
          <w:rtl/>
        </w:rPr>
        <w:t>القضائية</w:t>
      </w:r>
      <w:r w:rsidR="0039771C" w:rsidRPr="004F698E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78771B" w:rsidRDefault="0078771B" w:rsidP="00262A82">
      <w:pPr>
        <w:pStyle w:val="Paragraphedeliste"/>
        <w:numPr>
          <w:ilvl w:val="0"/>
          <w:numId w:val="13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تدعيم </w:t>
      </w:r>
      <w:r w:rsidRPr="004F698E">
        <w:rPr>
          <w:rFonts w:asciiTheme="majorBidi" w:hAnsiTheme="majorBidi" w:cstheme="majorBidi" w:hint="cs"/>
          <w:sz w:val="32"/>
          <w:szCs w:val="32"/>
          <w:rtl/>
        </w:rPr>
        <w:t>الازدواجية</w:t>
      </w:r>
      <w:r w:rsidR="0039771C" w:rsidRPr="004F698E">
        <w:rPr>
          <w:rFonts w:asciiTheme="majorBidi" w:hAnsiTheme="majorBidi" w:cstheme="majorBidi"/>
          <w:sz w:val="32"/>
          <w:szCs w:val="32"/>
          <w:rtl/>
        </w:rPr>
        <w:t xml:space="preserve"> اللغوية</w:t>
      </w:r>
    </w:p>
    <w:p w:rsidR="0078771B" w:rsidRDefault="0039771C" w:rsidP="00262A82">
      <w:pPr>
        <w:pStyle w:val="Paragraphedeliste"/>
        <w:numPr>
          <w:ilvl w:val="0"/>
          <w:numId w:val="13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F1156E">
        <w:rPr>
          <w:rFonts w:asciiTheme="majorBidi" w:hAnsiTheme="majorBidi" w:cstheme="majorBidi" w:hint="cs"/>
          <w:sz w:val="32"/>
          <w:szCs w:val="32"/>
          <w:rtl/>
        </w:rPr>
        <w:t>اتقان</w:t>
      </w:r>
      <w:r w:rsidRPr="004F698E">
        <w:rPr>
          <w:rFonts w:asciiTheme="majorBidi" w:hAnsiTheme="majorBidi" w:cstheme="majorBidi"/>
          <w:sz w:val="32"/>
          <w:szCs w:val="32"/>
          <w:rtl/>
        </w:rPr>
        <w:t xml:space="preserve"> البرامج المعلوماتية المعروفة</w:t>
      </w:r>
    </w:p>
    <w:p w:rsidR="0078771B" w:rsidRDefault="0039771C" w:rsidP="00262A82">
      <w:pPr>
        <w:pStyle w:val="Paragraphedeliste"/>
        <w:bidi/>
        <w:ind w:left="1440"/>
        <w:jc w:val="lowKashida"/>
        <w:rPr>
          <w:rFonts w:asciiTheme="majorBidi" w:hAnsiTheme="majorBidi" w:cstheme="majorBidi"/>
          <w:sz w:val="32"/>
          <w:szCs w:val="32"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78771B" w:rsidRDefault="0039771C" w:rsidP="00262A82">
      <w:pPr>
        <w:pStyle w:val="Paragraphedeliste"/>
        <w:numPr>
          <w:ilvl w:val="0"/>
          <w:numId w:val="13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 xml:space="preserve">العمل على تجديد </w:t>
      </w:r>
      <w:r w:rsidR="00F1156E">
        <w:rPr>
          <w:rFonts w:asciiTheme="majorBidi" w:hAnsiTheme="majorBidi" w:cstheme="majorBidi" w:hint="cs"/>
          <w:sz w:val="32"/>
          <w:szCs w:val="32"/>
          <w:rtl/>
        </w:rPr>
        <w:t xml:space="preserve">البرامج التكوينية </w:t>
      </w:r>
      <w:r w:rsidRPr="004F698E">
        <w:rPr>
          <w:rFonts w:asciiTheme="majorBidi" w:hAnsiTheme="majorBidi" w:cstheme="majorBidi"/>
          <w:sz w:val="32"/>
          <w:szCs w:val="32"/>
          <w:rtl/>
        </w:rPr>
        <w:t xml:space="preserve">بهدف </w:t>
      </w:r>
      <w:r w:rsidR="00F1156E">
        <w:rPr>
          <w:rFonts w:asciiTheme="majorBidi" w:hAnsiTheme="majorBidi" w:cstheme="majorBidi" w:hint="cs"/>
          <w:sz w:val="32"/>
          <w:szCs w:val="32"/>
          <w:rtl/>
        </w:rPr>
        <w:t>تمهين الفاعلين</w:t>
      </w:r>
      <w:r w:rsidRPr="004F698E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846174" w:rsidRPr="004F698E" w:rsidRDefault="0078771B" w:rsidP="00262A82">
      <w:pPr>
        <w:pStyle w:val="Paragraphedeliste"/>
        <w:numPr>
          <w:ilvl w:val="0"/>
          <w:numId w:val="13"/>
        </w:num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إنشاء </w:t>
      </w:r>
      <w:r w:rsidR="0039771C" w:rsidRPr="004F698E">
        <w:rPr>
          <w:rFonts w:asciiTheme="majorBidi" w:hAnsiTheme="majorBidi" w:cstheme="majorBidi"/>
          <w:sz w:val="32"/>
          <w:szCs w:val="32"/>
          <w:rtl/>
        </w:rPr>
        <w:t xml:space="preserve"> مركز للتكوين في مجال  القضاء والسجون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على المدى المتوسط للقيام بالتكوينات القضائية التي تتولاها حاليا المدرسة الوطنية </w:t>
      </w:r>
      <w:r w:rsidR="00B505E8">
        <w:rPr>
          <w:rFonts w:asciiTheme="majorBidi" w:hAnsiTheme="majorBidi" w:cstheme="majorBidi" w:hint="cs"/>
          <w:sz w:val="32"/>
          <w:szCs w:val="32"/>
          <w:rtl/>
        </w:rPr>
        <w:t>للإدارة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والصحافة والقضاء</w:t>
      </w:r>
      <w:r w:rsidR="0039771C" w:rsidRPr="004F698E">
        <w:rPr>
          <w:rFonts w:asciiTheme="majorBidi" w:hAnsiTheme="majorBidi" w:cstheme="majorBidi"/>
          <w:sz w:val="32"/>
          <w:szCs w:val="32"/>
          <w:rtl/>
        </w:rPr>
        <w:t>.</w:t>
      </w:r>
    </w:p>
    <w:p w:rsidR="0078771B" w:rsidRDefault="006568DF" w:rsidP="00262A82">
      <w:pPr>
        <w:pStyle w:val="Paragraphedeliste"/>
        <w:numPr>
          <w:ilvl w:val="0"/>
          <w:numId w:val="13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 xml:space="preserve">اعداد وتنفيذ </w:t>
      </w:r>
      <w:r w:rsidR="0039771C" w:rsidRPr="004F698E">
        <w:rPr>
          <w:rFonts w:asciiTheme="majorBidi" w:hAnsiTheme="majorBidi" w:cstheme="majorBidi"/>
          <w:sz w:val="32"/>
          <w:szCs w:val="32"/>
          <w:rtl/>
        </w:rPr>
        <w:t xml:space="preserve">برنامج متعدد السنوات </w:t>
      </w:r>
      <w:r w:rsidR="0078771B">
        <w:rPr>
          <w:rFonts w:asciiTheme="majorBidi" w:hAnsiTheme="majorBidi" w:cstheme="majorBidi" w:hint="cs"/>
          <w:sz w:val="32"/>
          <w:szCs w:val="32"/>
          <w:rtl/>
        </w:rPr>
        <w:t xml:space="preserve"> للتكوين المستمر </w:t>
      </w:r>
    </w:p>
    <w:p w:rsidR="0078771B" w:rsidRDefault="0078771B" w:rsidP="00262A82">
      <w:pPr>
        <w:pStyle w:val="Paragraphedeliste"/>
        <w:numPr>
          <w:ilvl w:val="0"/>
          <w:numId w:val="13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الحرص على متابعة التكوينات باعتبارها جزءا من تقييم تقدمات القضاة وكتاب الضبط </w:t>
      </w:r>
    </w:p>
    <w:p w:rsidR="0078771B" w:rsidRDefault="00336889" w:rsidP="00262A82">
      <w:pPr>
        <w:pStyle w:val="Paragraphedeliste"/>
        <w:numPr>
          <w:ilvl w:val="0"/>
          <w:numId w:val="13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>ا</w:t>
      </w:r>
      <w:r w:rsidR="006568DF" w:rsidRPr="004F698E">
        <w:rPr>
          <w:rFonts w:asciiTheme="majorBidi" w:hAnsiTheme="majorBidi" w:cstheme="majorBidi"/>
          <w:sz w:val="32"/>
          <w:szCs w:val="32"/>
          <w:rtl/>
        </w:rPr>
        <w:t xml:space="preserve">ستكمال المحتوى </w:t>
      </w:r>
      <w:r w:rsidRPr="004F698E">
        <w:rPr>
          <w:rFonts w:asciiTheme="majorBidi" w:hAnsiTheme="majorBidi" w:cstheme="majorBidi"/>
          <w:sz w:val="32"/>
          <w:szCs w:val="32"/>
          <w:rtl/>
        </w:rPr>
        <w:t>المرجعي</w:t>
      </w:r>
      <w:r w:rsidR="006568DF" w:rsidRPr="004F698E">
        <w:rPr>
          <w:rFonts w:asciiTheme="majorBidi" w:hAnsiTheme="majorBidi" w:cstheme="majorBidi"/>
          <w:sz w:val="32"/>
          <w:szCs w:val="32"/>
          <w:rtl/>
        </w:rPr>
        <w:t xml:space="preserve"> للمهن والمصادقة عليه </w:t>
      </w:r>
      <w:r w:rsidRPr="004F698E">
        <w:rPr>
          <w:rFonts w:asciiTheme="majorBidi" w:hAnsiTheme="majorBidi" w:cstheme="majorBidi"/>
          <w:sz w:val="32"/>
          <w:szCs w:val="32"/>
          <w:rtl/>
        </w:rPr>
        <w:t>وتعميمه</w:t>
      </w:r>
    </w:p>
    <w:p w:rsidR="003D5F42" w:rsidRPr="00D169F1" w:rsidRDefault="00342D31" w:rsidP="00262A82">
      <w:pPr>
        <w:bidi/>
        <w:jc w:val="lowKashida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D169F1">
        <w:rPr>
          <w:rFonts w:asciiTheme="majorBidi" w:hAnsiTheme="majorBidi" w:cstheme="majorBidi"/>
          <w:b/>
          <w:bCs/>
          <w:sz w:val="36"/>
          <w:szCs w:val="36"/>
        </w:rPr>
        <w:t>III</w:t>
      </w:r>
      <w:r w:rsidRPr="00D169F1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262A82" w:rsidRPr="00D169F1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- </w:t>
      </w:r>
      <w:r w:rsidR="00B505E8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الولوج </w:t>
      </w:r>
      <w:r w:rsidR="00B505E8">
        <w:rPr>
          <w:rFonts w:asciiTheme="majorBidi" w:hAnsiTheme="majorBidi" w:cstheme="majorBidi" w:hint="cs"/>
          <w:b/>
          <w:bCs/>
          <w:sz w:val="36"/>
          <w:szCs w:val="36"/>
          <w:rtl/>
        </w:rPr>
        <w:t>إ</w:t>
      </w:r>
      <w:r w:rsidRPr="00D169F1">
        <w:rPr>
          <w:rFonts w:asciiTheme="majorBidi" w:hAnsiTheme="majorBidi" w:cstheme="majorBidi"/>
          <w:b/>
          <w:bCs/>
          <w:sz w:val="36"/>
          <w:szCs w:val="36"/>
          <w:rtl/>
        </w:rPr>
        <w:t>لى العدالة</w:t>
      </w:r>
    </w:p>
    <w:p w:rsidR="009B07C0" w:rsidRPr="008B10F6" w:rsidRDefault="008B10F6" w:rsidP="00E27C3C">
      <w:pPr>
        <w:bidi/>
        <w:ind w:firstLine="283"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8B10F6">
        <w:rPr>
          <w:rFonts w:asciiTheme="majorBidi" w:hAnsiTheme="majorBidi" w:cstheme="majorBidi" w:hint="cs"/>
          <w:sz w:val="32"/>
          <w:szCs w:val="32"/>
          <w:rtl/>
        </w:rPr>
        <w:t>سيتم التركيز في هذا المحور على تقريب العدالة من المتقاضين</w:t>
      </w:r>
      <w:r w:rsidR="009B07C0">
        <w:rPr>
          <w:rFonts w:asciiTheme="majorBidi" w:hAnsiTheme="majorBidi" w:cstheme="majorBidi" w:hint="cs"/>
          <w:sz w:val="32"/>
          <w:szCs w:val="32"/>
          <w:rtl/>
        </w:rPr>
        <w:t>(أ)</w:t>
      </w:r>
      <w:r w:rsidRPr="008B10F6">
        <w:rPr>
          <w:rFonts w:asciiTheme="majorBidi" w:hAnsiTheme="majorBidi" w:cstheme="majorBidi" w:hint="cs"/>
          <w:sz w:val="32"/>
          <w:szCs w:val="32"/>
          <w:rtl/>
        </w:rPr>
        <w:t xml:space="preserve">، تطبيق سياسة </w:t>
      </w:r>
      <w:r w:rsidR="009A5F9D" w:rsidRPr="008B10F6">
        <w:rPr>
          <w:rFonts w:asciiTheme="majorBidi" w:hAnsiTheme="majorBidi" w:cstheme="majorBidi" w:hint="cs"/>
          <w:sz w:val="32"/>
          <w:szCs w:val="32"/>
          <w:rtl/>
        </w:rPr>
        <w:t>سجنيه</w:t>
      </w:r>
      <w:r w:rsidRPr="008B10F6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9B07C0">
        <w:rPr>
          <w:rFonts w:asciiTheme="majorBidi" w:hAnsiTheme="majorBidi" w:cstheme="majorBidi" w:hint="cs"/>
          <w:sz w:val="32"/>
          <w:szCs w:val="32"/>
          <w:rtl/>
        </w:rPr>
        <w:t>(ب)</w:t>
      </w:r>
      <w:r>
        <w:rPr>
          <w:rFonts w:asciiTheme="majorBidi" w:hAnsiTheme="majorBidi" w:cstheme="majorBidi" w:hint="cs"/>
          <w:sz w:val="32"/>
          <w:szCs w:val="32"/>
          <w:rtl/>
        </w:rPr>
        <w:t>وإعطاء الاولوية للبنية التحتية</w:t>
      </w:r>
      <w:r w:rsidR="009B07C0">
        <w:rPr>
          <w:rFonts w:asciiTheme="majorBidi" w:hAnsiTheme="majorBidi" w:cstheme="majorBidi" w:hint="cs"/>
          <w:sz w:val="32"/>
          <w:szCs w:val="32"/>
          <w:rtl/>
        </w:rPr>
        <w:t>(</w:t>
      </w:r>
      <w:r w:rsidR="00E27C3C">
        <w:rPr>
          <w:rFonts w:asciiTheme="majorBidi" w:hAnsiTheme="majorBidi" w:cstheme="majorBidi" w:hint="cs"/>
          <w:sz w:val="32"/>
          <w:szCs w:val="32"/>
          <w:rtl/>
        </w:rPr>
        <w:t>ت</w:t>
      </w:r>
      <w:r w:rsidR="009B07C0">
        <w:rPr>
          <w:rFonts w:asciiTheme="majorBidi" w:hAnsiTheme="majorBidi" w:cstheme="majorBidi" w:hint="cs"/>
          <w:sz w:val="32"/>
          <w:szCs w:val="32"/>
          <w:rtl/>
        </w:rPr>
        <w:t>)</w:t>
      </w:r>
    </w:p>
    <w:p w:rsidR="009B07C0" w:rsidRDefault="008B10F6" w:rsidP="00262A82">
      <w:pPr>
        <w:bidi/>
        <w:ind w:left="283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8B10F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 ـ </w:t>
      </w:r>
      <w:r w:rsidR="00B505E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الولوج إ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لى العدالة و</w:t>
      </w:r>
      <w:r w:rsidR="00DB4A90" w:rsidRPr="008B10F6">
        <w:rPr>
          <w:rFonts w:asciiTheme="majorBidi" w:hAnsiTheme="majorBidi" w:cstheme="majorBidi"/>
          <w:b/>
          <w:bCs/>
          <w:sz w:val="32"/>
          <w:szCs w:val="32"/>
          <w:rtl/>
        </w:rPr>
        <w:t>تحسين ال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تنظيم</w:t>
      </w:r>
      <w:r w:rsidR="00DB4A90" w:rsidRPr="008B10F6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FB378C" w:rsidRPr="008B10F6">
        <w:rPr>
          <w:rFonts w:asciiTheme="majorBidi" w:hAnsiTheme="majorBidi" w:cstheme="majorBidi"/>
          <w:b/>
          <w:bCs/>
          <w:sz w:val="32"/>
          <w:szCs w:val="32"/>
          <w:rtl/>
        </w:rPr>
        <w:t>القضائي</w:t>
      </w:r>
      <w:r w:rsidR="000D07CB" w:rsidRPr="008B10F6">
        <w:rPr>
          <w:rFonts w:asciiTheme="majorBidi" w:hAnsiTheme="majorBidi" w:cstheme="majorBidi"/>
          <w:b/>
          <w:bCs/>
          <w:sz w:val="32"/>
          <w:szCs w:val="32"/>
          <w:rtl/>
        </w:rPr>
        <w:t>:</w:t>
      </w:r>
    </w:p>
    <w:p w:rsidR="009B07C0" w:rsidRPr="009B07C0" w:rsidRDefault="009B07C0" w:rsidP="00262A82">
      <w:pPr>
        <w:bidi/>
        <w:ind w:left="283"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9B07C0">
        <w:rPr>
          <w:rFonts w:asciiTheme="majorBidi" w:hAnsiTheme="majorBidi" w:cstheme="majorBidi" w:hint="cs"/>
          <w:sz w:val="32"/>
          <w:szCs w:val="32"/>
          <w:rtl/>
        </w:rPr>
        <w:t xml:space="preserve">ان الاهداف والنتائج المرسومة تساهم في تقريب العدالة من المتقاضين </w:t>
      </w:r>
      <w:r w:rsidR="00E27C3C" w:rsidRPr="00FC5863">
        <w:rPr>
          <w:rFonts w:asciiTheme="majorBidi" w:hAnsiTheme="majorBidi" w:cstheme="majorBidi" w:hint="cs"/>
          <w:sz w:val="32"/>
          <w:szCs w:val="32"/>
          <w:rtl/>
        </w:rPr>
        <w:t>يتعلق الامر في هذا الميدان ب</w:t>
      </w:r>
      <w:r w:rsidR="00FC5863">
        <w:rPr>
          <w:rFonts w:asciiTheme="majorBidi" w:hAnsiTheme="majorBidi" w:cstheme="majorBidi" w:hint="cs"/>
          <w:sz w:val="32"/>
          <w:szCs w:val="32"/>
          <w:rtl/>
        </w:rPr>
        <w:t>:</w:t>
      </w:r>
    </w:p>
    <w:p w:rsidR="009B07C0" w:rsidRPr="00E27C3C" w:rsidRDefault="009B07C0" w:rsidP="00E27C3C">
      <w:pPr>
        <w:pStyle w:val="Paragraphedeliste"/>
        <w:numPr>
          <w:ilvl w:val="0"/>
          <w:numId w:val="14"/>
        </w:numPr>
        <w:bidi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>–</w:t>
      </w:r>
      <w:r w:rsidR="00FC5863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تسهيل الولوج الى العدالة </w:t>
      </w:r>
    </w:p>
    <w:p w:rsidR="000D07CB" w:rsidRPr="008B10F6" w:rsidRDefault="008B10F6" w:rsidP="00262A82">
      <w:pPr>
        <w:pStyle w:val="Paragraphedeliste"/>
        <w:numPr>
          <w:ilvl w:val="0"/>
          <w:numId w:val="8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8B10F6">
        <w:rPr>
          <w:rFonts w:asciiTheme="majorBidi" w:hAnsiTheme="majorBidi" w:cstheme="majorBidi" w:hint="cs"/>
          <w:sz w:val="32"/>
          <w:szCs w:val="32"/>
          <w:rtl/>
        </w:rPr>
        <w:t>ترقية</w:t>
      </w:r>
      <w:r w:rsidR="000D07CB" w:rsidRPr="008B10F6">
        <w:rPr>
          <w:rFonts w:asciiTheme="majorBidi" w:hAnsiTheme="majorBidi" w:cstheme="majorBidi"/>
          <w:sz w:val="32"/>
          <w:szCs w:val="32"/>
          <w:rtl/>
        </w:rPr>
        <w:t xml:space="preserve"> الولوج الى العدالة بتشجيع استخدام الطرق البديلة لحل النزاعات بدعم الية المساعدة القضائية وتحسين  الولوج الى القانون.</w:t>
      </w:r>
    </w:p>
    <w:p w:rsidR="000D07CB" w:rsidRPr="008B10F6" w:rsidRDefault="000D07CB" w:rsidP="00262A82">
      <w:pPr>
        <w:pStyle w:val="Paragraphedeliste"/>
        <w:numPr>
          <w:ilvl w:val="0"/>
          <w:numId w:val="8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8B10F6">
        <w:rPr>
          <w:rFonts w:asciiTheme="majorBidi" w:hAnsiTheme="majorBidi" w:cstheme="majorBidi"/>
          <w:sz w:val="32"/>
          <w:szCs w:val="32"/>
          <w:rtl/>
        </w:rPr>
        <w:t xml:space="preserve">دعم المفتشية العامة </w:t>
      </w:r>
      <w:r w:rsidR="00FB378C" w:rsidRPr="008B10F6">
        <w:rPr>
          <w:rFonts w:asciiTheme="majorBidi" w:hAnsiTheme="majorBidi" w:cstheme="majorBidi"/>
          <w:sz w:val="32"/>
          <w:szCs w:val="32"/>
          <w:rtl/>
        </w:rPr>
        <w:t>لأجل</w:t>
      </w:r>
      <w:r w:rsidRPr="008B10F6">
        <w:rPr>
          <w:rFonts w:asciiTheme="majorBidi" w:hAnsiTheme="majorBidi" w:cstheme="majorBidi"/>
          <w:sz w:val="32"/>
          <w:szCs w:val="32"/>
          <w:rtl/>
        </w:rPr>
        <w:t xml:space="preserve"> تحقيق رقابة   فعالة على سير عمل ا</w:t>
      </w:r>
      <w:r w:rsidR="00431CD7" w:rsidRPr="008B10F6">
        <w:rPr>
          <w:rFonts w:asciiTheme="majorBidi" w:hAnsiTheme="majorBidi" w:cstheme="majorBidi"/>
          <w:sz w:val="32"/>
          <w:szCs w:val="32"/>
          <w:rtl/>
        </w:rPr>
        <w:t>لمحاكم واحترام اخلاقيات المهنة .</w:t>
      </w:r>
    </w:p>
    <w:p w:rsidR="007E03A9" w:rsidRDefault="000D07CB" w:rsidP="00262A82">
      <w:pPr>
        <w:pStyle w:val="Paragraphedeliste"/>
        <w:numPr>
          <w:ilvl w:val="0"/>
          <w:numId w:val="8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8B10F6">
        <w:rPr>
          <w:rFonts w:asciiTheme="majorBidi" w:hAnsiTheme="majorBidi" w:cstheme="majorBidi"/>
          <w:sz w:val="32"/>
          <w:szCs w:val="32"/>
          <w:rtl/>
        </w:rPr>
        <w:t xml:space="preserve">دعم الحماية القضائية للفئات الهشة (النساء والقصر </w:t>
      </w:r>
      <w:r w:rsidR="00FB378C" w:rsidRPr="008B10F6">
        <w:rPr>
          <w:rFonts w:asciiTheme="majorBidi" w:hAnsiTheme="majorBidi" w:cstheme="majorBidi"/>
          <w:sz w:val="32"/>
          <w:szCs w:val="32"/>
          <w:rtl/>
        </w:rPr>
        <w:t>والمعوقين</w:t>
      </w:r>
      <w:r w:rsidRPr="008B10F6">
        <w:rPr>
          <w:rFonts w:asciiTheme="majorBidi" w:hAnsiTheme="majorBidi" w:cstheme="majorBidi"/>
          <w:sz w:val="32"/>
          <w:szCs w:val="32"/>
          <w:rtl/>
        </w:rPr>
        <w:t xml:space="preserve"> وفاقدي الأهلية)</w:t>
      </w:r>
      <w:r w:rsidR="007E03A9" w:rsidRPr="008B10F6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8B10F6" w:rsidRPr="008B10F6">
        <w:rPr>
          <w:rFonts w:asciiTheme="majorBidi" w:hAnsiTheme="majorBidi" w:cstheme="majorBidi" w:hint="cs"/>
          <w:sz w:val="32"/>
          <w:szCs w:val="32"/>
          <w:rtl/>
        </w:rPr>
        <w:t>مع الأ</w:t>
      </w:r>
      <w:r w:rsidR="007E03A9" w:rsidRPr="008B10F6">
        <w:rPr>
          <w:rFonts w:asciiTheme="majorBidi" w:hAnsiTheme="majorBidi" w:cstheme="majorBidi"/>
          <w:sz w:val="32"/>
          <w:szCs w:val="32"/>
          <w:rtl/>
        </w:rPr>
        <w:t>خذ</w:t>
      </w:r>
      <w:r w:rsidR="008B10F6" w:rsidRPr="008B10F6">
        <w:rPr>
          <w:rFonts w:asciiTheme="majorBidi" w:hAnsiTheme="majorBidi" w:cstheme="majorBidi"/>
          <w:sz w:val="32"/>
          <w:szCs w:val="32"/>
          <w:rtl/>
        </w:rPr>
        <w:t xml:space="preserve"> في الاعتبار</w:t>
      </w:r>
      <w:r w:rsidR="007E03A9" w:rsidRPr="008B10F6">
        <w:rPr>
          <w:rFonts w:asciiTheme="majorBidi" w:hAnsiTheme="majorBidi" w:cstheme="majorBidi"/>
          <w:sz w:val="32"/>
          <w:szCs w:val="32"/>
          <w:rtl/>
        </w:rPr>
        <w:t xml:space="preserve"> حالتهم الخاصة.</w:t>
      </w:r>
    </w:p>
    <w:p w:rsidR="009B07C0" w:rsidRDefault="009B07C0" w:rsidP="00262A82">
      <w:pPr>
        <w:pStyle w:val="Paragraphedeliste"/>
        <w:numPr>
          <w:ilvl w:val="0"/>
          <w:numId w:val="14"/>
        </w:numPr>
        <w:bidi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9B07C0">
        <w:rPr>
          <w:rFonts w:asciiTheme="majorBidi" w:hAnsiTheme="majorBidi" w:cstheme="majorBidi"/>
          <w:b/>
          <w:bCs/>
          <w:sz w:val="32"/>
          <w:szCs w:val="32"/>
          <w:rtl/>
        </w:rPr>
        <w:t>–</w:t>
      </w:r>
      <w:r w:rsidR="00BC220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</w:t>
      </w:r>
      <w:r w:rsidRPr="009B07C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رشاد المتقاضين </w:t>
      </w:r>
    </w:p>
    <w:p w:rsidR="009B07C0" w:rsidRPr="009B07C0" w:rsidRDefault="009B07C0" w:rsidP="00262A82">
      <w:pPr>
        <w:bidi/>
        <w:ind w:left="283"/>
        <w:jc w:val="lowKashida"/>
        <w:rPr>
          <w:rFonts w:asciiTheme="majorBidi" w:hAnsiTheme="majorBidi" w:cstheme="majorBidi"/>
          <w:sz w:val="32"/>
          <w:szCs w:val="32"/>
        </w:rPr>
      </w:pPr>
      <w:r w:rsidRPr="009B07C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Pr="009B07C0">
        <w:rPr>
          <w:rFonts w:asciiTheme="majorBidi" w:hAnsiTheme="majorBidi" w:cstheme="majorBidi" w:hint="cs"/>
          <w:sz w:val="32"/>
          <w:szCs w:val="32"/>
          <w:rtl/>
        </w:rPr>
        <w:t xml:space="preserve">يتجسد ارشاد المتقاضين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فيما يلي: </w:t>
      </w:r>
    </w:p>
    <w:p w:rsidR="009B07C0" w:rsidRDefault="007E03A9" w:rsidP="00262A82">
      <w:pPr>
        <w:pStyle w:val="Paragraphedeliste"/>
        <w:numPr>
          <w:ilvl w:val="0"/>
          <w:numId w:val="15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 xml:space="preserve">انارة </w:t>
      </w:r>
      <w:r w:rsidR="009B07C0">
        <w:rPr>
          <w:rFonts w:asciiTheme="majorBidi" w:hAnsiTheme="majorBidi" w:cstheme="majorBidi" w:hint="cs"/>
          <w:sz w:val="32"/>
          <w:szCs w:val="32"/>
          <w:rtl/>
        </w:rPr>
        <w:t xml:space="preserve">المتقاضين </w:t>
      </w:r>
      <w:r w:rsidRPr="004F698E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9B07C0">
        <w:rPr>
          <w:rFonts w:asciiTheme="majorBidi" w:hAnsiTheme="majorBidi" w:cstheme="majorBidi" w:hint="cs"/>
          <w:sz w:val="32"/>
          <w:szCs w:val="32"/>
          <w:rtl/>
        </w:rPr>
        <w:t>ب</w:t>
      </w:r>
      <w:r w:rsidRPr="004F698E">
        <w:rPr>
          <w:rFonts w:asciiTheme="majorBidi" w:hAnsiTheme="majorBidi" w:cstheme="majorBidi"/>
          <w:sz w:val="32"/>
          <w:szCs w:val="32"/>
          <w:rtl/>
        </w:rPr>
        <w:t xml:space="preserve">برامج وحملات تحسيسية تتم </w:t>
      </w:r>
      <w:r w:rsidR="00BE2802" w:rsidRPr="004F698E">
        <w:rPr>
          <w:rFonts w:asciiTheme="majorBidi" w:hAnsiTheme="majorBidi" w:cstheme="majorBidi"/>
          <w:sz w:val="32"/>
          <w:szCs w:val="32"/>
          <w:rtl/>
        </w:rPr>
        <w:t>عبر وسائل</w:t>
      </w:r>
      <w:r w:rsidRPr="004F698E">
        <w:rPr>
          <w:rFonts w:asciiTheme="majorBidi" w:hAnsiTheme="majorBidi" w:cstheme="majorBidi"/>
          <w:sz w:val="32"/>
          <w:szCs w:val="32"/>
          <w:rtl/>
        </w:rPr>
        <w:t xml:space="preserve"> الاعلام وبجميع اللغات الوطنية </w:t>
      </w:r>
    </w:p>
    <w:p w:rsidR="009B07C0" w:rsidRDefault="007E03A9" w:rsidP="00262A82">
      <w:pPr>
        <w:pStyle w:val="Paragraphedeliste"/>
        <w:numPr>
          <w:ilvl w:val="0"/>
          <w:numId w:val="15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>تفعيل خلية الاتصال بوزارة العدل</w:t>
      </w:r>
    </w:p>
    <w:p w:rsidR="009B07C0" w:rsidRDefault="007E03A9" w:rsidP="00262A82">
      <w:pPr>
        <w:pStyle w:val="Paragraphedeliste"/>
        <w:numPr>
          <w:ilvl w:val="0"/>
          <w:numId w:val="15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 xml:space="preserve"> انشاء مكاتب استقبال وتوجيه للمتقاضين </w:t>
      </w:r>
    </w:p>
    <w:p w:rsidR="009B07C0" w:rsidRDefault="000A0A0F" w:rsidP="00262A82">
      <w:pPr>
        <w:pStyle w:val="Paragraphedeliste"/>
        <w:numPr>
          <w:ilvl w:val="0"/>
          <w:numId w:val="15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9B07C0">
        <w:rPr>
          <w:rFonts w:asciiTheme="majorBidi" w:hAnsiTheme="majorBidi" w:cstheme="majorBidi" w:hint="cs"/>
          <w:sz w:val="32"/>
          <w:szCs w:val="32"/>
          <w:rtl/>
        </w:rPr>
        <w:t xml:space="preserve">انشاء </w:t>
      </w:r>
      <w:r w:rsidRPr="004F698E">
        <w:rPr>
          <w:rFonts w:asciiTheme="majorBidi" w:hAnsiTheme="majorBidi" w:cstheme="majorBidi"/>
          <w:sz w:val="32"/>
          <w:szCs w:val="32"/>
          <w:rtl/>
        </w:rPr>
        <w:t xml:space="preserve">مكاتب المساعدة القضائية </w:t>
      </w:r>
      <w:r w:rsidR="005B3A31" w:rsidRPr="004F698E">
        <w:rPr>
          <w:rFonts w:asciiTheme="majorBidi" w:hAnsiTheme="majorBidi" w:cstheme="majorBidi"/>
          <w:sz w:val="32"/>
          <w:szCs w:val="32"/>
          <w:rtl/>
        </w:rPr>
        <w:t xml:space="preserve">على مستوى المحاكم </w:t>
      </w:r>
    </w:p>
    <w:p w:rsidR="009B07C0" w:rsidRDefault="005B3A31" w:rsidP="00262A82">
      <w:pPr>
        <w:pStyle w:val="Paragraphedeliste"/>
        <w:numPr>
          <w:ilvl w:val="0"/>
          <w:numId w:val="15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 xml:space="preserve">تمويل المساعدة القضائية </w:t>
      </w:r>
    </w:p>
    <w:p w:rsidR="009B07C0" w:rsidRDefault="009B07C0" w:rsidP="00262A82">
      <w:pPr>
        <w:pStyle w:val="Paragraphedeliste"/>
        <w:numPr>
          <w:ilvl w:val="0"/>
          <w:numId w:val="15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اخضاع </w:t>
      </w:r>
      <w:r w:rsidR="009B42A8" w:rsidRPr="004F698E">
        <w:rPr>
          <w:rFonts w:asciiTheme="majorBidi" w:hAnsiTheme="majorBidi" w:cstheme="majorBidi"/>
          <w:sz w:val="32"/>
          <w:szCs w:val="32"/>
          <w:rtl/>
        </w:rPr>
        <w:t xml:space="preserve"> قرار منح المساعدة القضائية للمراقبة</w:t>
      </w:r>
    </w:p>
    <w:p w:rsidR="009B07C0" w:rsidRDefault="009B42A8" w:rsidP="00262A82">
      <w:pPr>
        <w:pStyle w:val="Paragraphedeliste"/>
        <w:numPr>
          <w:ilvl w:val="0"/>
          <w:numId w:val="15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9B07C0">
        <w:rPr>
          <w:rFonts w:asciiTheme="majorBidi" w:hAnsiTheme="majorBidi" w:cstheme="majorBidi" w:hint="cs"/>
          <w:sz w:val="32"/>
          <w:szCs w:val="32"/>
          <w:rtl/>
        </w:rPr>
        <w:t xml:space="preserve">انشاء </w:t>
      </w:r>
      <w:r w:rsidR="00C70DE9" w:rsidRPr="004F698E">
        <w:rPr>
          <w:rFonts w:asciiTheme="majorBidi" w:hAnsiTheme="majorBidi" w:cstheme="majorBidi"/>
          <w:sz w:val="32"/>
          <w:szCs w:val="32"/>
          <w:rtl/>
        </w:rPr>
        <w:t xml:space="preserve"> مواقع الكترونية على مستوى جميع المحاكم مع تفعيل </w:t>
      </w:r>
      <w:r w:rsidR="00BE2802" w:rsidRPr="004F698E">
        <w:rPr>
          <w:rFonts w:asciiTheme="majorBidi" w:hAnsiTheme="majorBidi" w:cstheme="majorBidi"/>
          <w:sz w:val="32"/>
          <w:szCs w:val="32"/>
          <w:rtl/>
        </w:rPr>
        <w:t>موقعي</w:t>
      </w:r>
      <w:r w:rsidR="00EE2E62">
        <w:rPr>
          <w:rFonts w:asciiTheme="majorBidi" w:hAnsiTheme="majorBidi" w:cstheme="majorBidi"/>
          <w:sz w:val="32"/>
          <w:szCs w:val="32"/>
          <w:rtl/>
        </w:rPr>
        <w:t xml:space="preserve"> المحكمة العليا ووزارة العدل  </w:t>
      </w:r>
    </w:p>
    <w:p w:rsidR="00CB44D2" w:rsidRDefault="00C70DE9" w:rsidP="00262A82">
      <w:pPr>
        <w:pStyle w:val="Paragraphedeliste"/>
        <w:numPr>
          <w:ilvl w:val="0"/>
          <w:numId w:val="15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>انشاء مراكز استشارة قانونية</w:t>
      </w:r>
    </w:p>
    <w:p w:rsidR="00CB44D2" w:rsidRDefault="00C70DE9" w:rsidP="00262A82">
      <w:pPr>
        <w:pStyle w:val="Paragraphedeliste"/>
        <w:numPr>
          <w:ilvl w:val="0"/>
          <w:numId w:val="15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 xml:space="preserve">القيام </w:t>
      </w:r>
      <w:r w:rsidR="00A420BF" w:rsidRPr="004F698E">
        <w:rPr>
          <w:rFonts w:asciiTheme="majorBidi" w:hAnsiTheme="majorBidi" w:cstheme="majorBidi"/>
          <w:sz w:val="32"/>
          <w:szCs w:val="32"/>
          <w:rtl/>
        </w:rPr>
        <w:t>بمسح</w:t>
      </w:r>
      <w:r w:rsidR="00CB44D2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A420BF" w:rsidRPr="004F698E">
        <w:rPr>
          <w:rFonts w:asciiTheme="majorBidi" w:hAnsiTheme="majorBidi" w:cstheme="majorBidi"/>
          <w:sz w:val="32"/>
          <w:szCs w:val="32"/>
          <w:rtl/>
        </w:rPr>
        <w:t>تقييمي</w:t>
      </w:r>
      <w:r w:rsidR="00CB44D2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A420BF" w:rsidRPr="004F698E">
        <w:rPr>
          <w:rFonts w:asciiTheme="majorBidi" w:hAnsiTheme="majorBidi" w:cstheme="majorBidi"/>
          <w:sz w:val="32"/>
          <w:szCs w:val="32"/>
          <w:rtl/>
        </w:rPr>
        <w:t xml:space="preserve"> للعدالة </w:t>
      </w:r>
    </w:p>
    <w:p w:rsidR="00CB44D2" w:rsidRDefault="00EE2E62" w:rsidP="00262A82">
      <w:pPr>
        <w:pStyle w:val="Paragraphedeliste"/>
        <w:numPr>
          <w:ilvl w:val="0"/>
          <w:numId w:val="15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انشاء شبكة الكترونية خاصة  ل</w:t>
      </w:r>
      <w:r w:rsidR="00A420BF" w:rsidRPr="004F698E">
        <w:rPr>
          <w:rFonts w:asciiTheme="majorBidi" w:hAnsiTheme="majorBidi" w:cstheme="majorBidi"/>
          <w:sz w:val="32"/>
          <w:szCs w:val="32"/>
          <w:rtl/>
        </w:rPr>
        <w:t>لربط فيما بين المحاكم</w:t>
      </w:r>
    </w:p>
    <w:p w:rsidR="00CB44D2" w:rsidRDefault="00A420BF" w:rsidP="00262A82">
      <w:pPr>
        <w:pStyle w:val="Paragraphedeliste"/>
        <w:numPr>
          <w:ilvl w:val="0"/>
          <w:numId w:val="15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CB44D2">
        <w:rPr>
          <w:rFonts w:asciiTheme="majorBidi" w:hAnsiTheme="majorBidi" w:cstheme="majorBidi"/>
          <w:sz w:val="32"/>
          <w:szCs w:val="32"/>
          <w:rtl/>
        </w:rPr>
        <w:t xml:space="preserve">القيام بدورات متنقلة من اجل تحسيس الجمهور </w:t>
      </w:r>
      <w:r w:rsidR="00BE2802" w:rsidRPr="00CB44D2">
        <w:rPr>
          <w:rFonts w:asciiTheme="majorBidi" w:hAnsiTheme="majorBidi" w:cstheme="majorBidi"/>
          <w:sz w:val="32"/>
          <w:szCs w:val="32"/>
          <w:rtl/>
        </w:rPr>
        <w:t>بالأنشطة</w:t>
      </w:r>
      <w:r w:rsidRPr="00CB44D2">
        <w:rPr>
          <w:rFonts w:asciiTheme="majorBidi" w:hAnsiTheme="majorBidi" w:cstheme="majorBidi"/>
          <w:sz w:val="32"/>
          <w:szCs w:val="32"/>
          <w:rtl/>
        </w:rPr>
        <w:t xml:space="preserve"> القضائية</w:t>
      </w:r>
      <w:r w:rsidR="000A37BC" w:rsidRPr="00CB44D2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CB44D2" w:rsidRDefault="000A37BC" w:rsidP="00262A82">
      <w:pPr>
        <w:pStyle w:val="Paragraphedeliste"/>
        <w:numPr>
          <w:ilvl w:val="0"/>
          <w:numId w:val="15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CB44D2">
        <w:rPr>
          <w:rFonts w:asciiTheme="majorBidi" w:hAnsiTheme="majorBidi" w:cstheme="majorBidi"/>
          <w:sz w:val="32"/>
          <w:szCs w:val="32"/>
          <w:rtl/>
        </w:rPr>
        <w:t xml:space="preserve">اعتماد نظام </w:t>
      </w:r>
      <w:r w:rsidR="00BE2802" w:rsidRPr="00CB44D2">
        <w:rPr>
          <w:rFonts w:asciiTheme="majorBidi" w:hAnsiTheme="majorBidi" w:cstheme="majorBidi"/>
          <w:sz w:val="32"/>
          <w:szCs w:val="32"/>
          <w:rtl/>
        </w:rPr>
        <w:t>أساسي</w:t>
      </w:r>
      <w:r w:rsidRPr="00CB44D2">
        <w:rPr>
          <w:rFonts w:asciiTheme="majorBidi" w:hAnsiTheme="majorBidi" w:cstheme="majorBidi"/>
          <w:sz w:val="32"/>
          <w:szCs w:val="32"/>
          <w:rtl/>
        </w:rPr>
        <w:t xml:space="preserve"> لشبه </w:t>
      </w:r>
      <w:r w:rsidR="00CB44D2" w:rsidRPr="00CB44D2">
        <w:rPr>
          <w:rFonts w:asciiTheme="majorBidi" w:hAnsiTheme="majorBidi" w:cstheme="majorBidi" w:hint="cs"/>
          <w:sz w:val="32"/>
          <w:szCs w:val="32"/>
          <w:rtl/>
        </w:rPr>
        <w:t xml:space="preserve">القانونيين </w:t>
      </w:r>
    </w:p>
    <w:p w:rsidR="00CB44D2" w:rsidRDefault="00CB44D2" w:rsidP="00262A82">
      <w:pPr>
        <w:pStyle w:val="Paragraphedeliste"/>
        <w:numPr>
          <w:ilvl w:val="0"/>
          <w:numId w:val="15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تعزيز </w:t>
      </w:r>
      <w:r w:rsidR="00EE2E62" w:rsidRPr="00CB44D2">
        <w:rPr>
          <w:rFonts w:asciiTheme="majorBidi" w:hAnsiTheme="majorBidi" w:cstheme="majorBidi" w:hint="cs"/>
          <w:sz w:val="32"/>
          <w:szCs w:val="32"/>
          <w:rtl/>
        </w:rPr>
        <w:t xml:space="preserve">ضمان </w:t>
      </w:r>
      <w:r w:rsidR="00F15BFA" w:rsidRPr="00CB44D2">
        <w:rPr>
          <w:rFonts w:asciiTheme="majorBidi" w:hAnsiTheme="majorBidi" w:cstheme="majorBidi"/>
          <w:sz w:val="32"/>
          <w:szCs w:val="32"/>
          <w:rtl/>
        </w:rPr>
        <w:t xml:space="preserve"> سير عمل الجلسات بنجاعة </w:t>
      </w:r>
    </w:p>
    <w:p w:rsidR="007E03A9" w:rsidRPr="00CB44D2" w:rsidRDefault="00F15BFA" w:rsidP="00262A82">
      <w:pPr>
        <w:pStyle w:val="Paragraphedeliste"/>
        <w:numPr>
          <w:ilvl w:val="0"/>
          <w:numId w:val="15"/>
        </w:num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CB44D2">
        <w:rPr>
          <w:rFonts w:asciiTheme="majorBidi" w:hAnsiTheme="majorBidi" w:cstheme="majorBidi"/>
          <w:sz w:val="32"/>
          <w:szCs w:val="32"/>
          <w:rtl/>
        </w:rPr>
        <w:t xml:space="preserve"> تعميم قضاء الاطفال على كامل التراب </w:t>
      </w:r>
      <w:r w:rsidR="00BE2802" w:rsidRPr="00CB44D2">
        <w:rPr>
          <w:rFonts w:asciiTheme="majorBidi" w:hAnsiTheme="majorBidi" w:cstheme="majorBidi"/>
          <w:sz w:val="32"/>
          <w:szCs w:val="32"/>
          <w:rtl/>
        </w:rPr>
        <w:t>الوطني</w:t>
      </w:r>
      <w:r w:rsidRPr="00CB44D2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3F5770" w:rsidRDefault="00006CB8" w:rsidP="00262A82">
      <w:pPr>
        <w:bidi/>
        <w:ind w:left="283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06CB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ب ـ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المصادقة على السياسة الجنائية </w:t>
      </w:r>
      <w:r w:rsidR="00F15BFA" w:rsidRPr="00006CB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</w:p>
    <w:p w:rsidR="004242CD" w:rsidRPr="00262A82" w:rsidRDefault="004242CD" w:rsidP="00262A82">
      <w:pPr>
        <w:bidi/>
        <w:ind w:left="283"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262A82">
        <w:rPr>
          <w:rFonts w:asciiTheme="majorBidi" w:hAnsiTheme="majorBidi" w:cstheme="majorBidi" w:hint="cs"/>
          <w:sz w:val="32"/>
          <w:szCs w:val="32"/>
          <w:rtl/>
        </w:rPr>
        <w:t>ان اعادة توجيه العمل السجني(1) سيساهم في فاعلية النظام الجنائي(2)</w:t>
      </w:r>
    </w:p>
    <w:p w:rsidR="004242CD" w:rsidRDefault="004242CD" w:rsidP="00262A82">
      <w:pPr>
        <w:bidi/>
        <w:ind w:left="283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1)</w:t>
      </w:r>
      <w:r w:rsidRPr="00566C02">
        <w:rPr>
          <w:rFonts w:asciiTheme="majorBidi" w:hAnsiTheme="majorBidi" w:cstheme="majorBidi" w:hint="cs"/>
          <w:sz w:val="32"/>
          <w:szCs w:val="32"/>
          <w:rtl/>
        </w:rPr>
        <w:t>-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أهداف السياسة الجنائية </w:t>
      </w:r>
    </w:p>
    <w:p w:rsidR="004242CD" w:rsidRPr="00566C02" w:rsidRDefault="004242CD" w:rsidP="00262A82">
      <w:pPr>
        <w:bidi/>
        <w:ind w:left="283"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566C02">
        <w:rPr>
          <w:rFonts w:asciiTheme="majorBidi" w:hAnsiTheme="majorBidi" w:cstheme="majorBidi" w:hint="cs"/>
          <w:sz w:val="32"/>
          <w:szCs w:val="32"/>
          <w:rtl/>
        </w:rPr>
        <w:t>ستمكن اهداف السياسة الجنائية من:</w:t>
      </w:r>
    </w:p>
    <w:p w:rsidR="003F5770" w:rsidRPr="004F698E" w:rsidRDefault="003F5770" w:rsidP="00262A82">
      <w:pPr>
        <w:pStyle w:val="Paragraphedeliste"/>
        <w:numPr>
          <w:ilvl w:val="0"/>
          <w:numId w:val="4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 xml:space="preserve">عصرنة التشريع </w:t>
      </w:r>
      <w:r w:rsidR="00566C02" w:rsidRPr="004F698E">
        <w:rPr>
          <w:rFonts w:asciiTheme="majorBidi" w:hAnsiTheme="majorBidi" w:cstheme="majorBidi" w:hint="cs"/>
          <w:sz w:val="32"/>
          <w:szCs w:val="32"/>
          <w:rtl/>
        </w:rPr>
        <w:t>والأنظمة</w:t>
      </w:r>
      <w:r w:rsidRPr="004F698E">
        <w:rPr>
          <w:rFonts w:asciiTheme="majorBidi" w:hAnsiTheme="majorBidi" w:cstheme="majorBidi"/>
          <w:sz w:val="32"/>
          <w:szCs w:val="32"/>
          <w:rtl/>
        </w:rPr>
        <w:t xml:space="preserve"> في مجال السجون </w:t>
      </w:r>
    </w:p>
    <w:p w:rsidR="003F5770" w:rsidRPr="004F698E" w:rsidRDefault="003F5770" w:rsidP="00262A82">
      <w:pPr>
        <w:pStyle w:val="Paragraphedeliste"/>
        <w:numPr>
          <w:ilvl w:val="0"/>
          <w:numId w:val="4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 xml:space="preserve">اعادة هيكلة وتنظيم وسير ادارة السجون </w:t>
      </w:r>
    </w:p>
    <w:p w:rsidR="003F5770" w:rsidRPr="004F698E" w:rsidRDefault="003F5770" w:rsidP="00262A82">
      <w:pPr>
        <w:pStyle w:val="Paragraphedeliste"/>
        <w:numPr>
          <w:ilvl w:val="0"/>
          <w:numId w:val="4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 xml:space="preserve">انشاء سلك خاص </w:t>
      </w:r>
      <w:r w:rsidR="00BB7454" w:rsidRPr="004F698E">
        <w:rPr>
          <w:rFonts w:asciiTheme="majorBidi" w:hAnsiTheme="majorBidi" w:cstheme="majorBidi"/>
          <w:sz w:val="32"/>
          <w:szCs w:val="32"/>
          <w:rtl/>
        </w:rPr>
        <w:t>بموظفي</w:t>
      </w:r>
      <w:r w:rsidRPr="004F698E">
        <w:rPr>
          <w:rFonts w:asciiTheme="majorBidi" w:hAnsiTheme="majorBidi" w:cstheme="majorBidi"/>
          <w:sz w:val="32"/>
          <w:szCs w:val="32"/>
          <w:rtl/>
        </w:rPr>
        <w:t xml:space="preserve"> السجون </w:t>
      </w:r>
    </w:p>
    <w:p w:rsidR="003F5770" w:rsidRPr="004F698E" w:rsidRDefault="003F5770" w:rsidP="00262A82">
      <w:pPr>
        <w:pStyle w:val="Paragraphedeliste"/>
        <w:numPr>
          <w:ilvl w:val="0"/>
          <w:numId w:val="4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 xml:space="preserve">اعادة </w:t>
      </w:r>
      <w:r w:rsidR="00BB7454" w:rsidRPr="004F698E">
        <w:rPr>
          <w:rFonts w:asciiTheme="majorBidi" w:hAnsiTheme="majorBidi" w:cstheme="majorBidi"/>
          <w:sz w:val="32"/>
          <w:szCs w:val="32"/>
          <w:rtl/>
        </w:rPr>
        <w:t>تأهيل</w:t>
      </w:r>
      <w:r w:rsidRPr="004F698E">
        <w:rPr>
          <w:rFonts w:asciiTheme="majorBidi" w:hAnsiTheme="majorBidi" w:cstheme="majorBidi"/>
          <w:sz w:val="32"/>
          <w:szCs w:val="32"/>
          <w:rtl/>
        </w:rPr>
        <w:t xml:space="preserve"> وعصرنة وتجهيز المؤسسات السجنية الحالية والتخطيط لبناء مؤسسات سجنية اخرى </w:t>
      </w:r>
    </w:p>
    <w:p w:rsidR="003F5770" w:rsidRPr="004F698E" w:rsidRDefault="003F5770" w:rsidP="00262A82">
      <w:pPr>
        <w:pStyle w:val="Paragraphedeliste"/>
        <w:numPr>
          <w:ilvl w:val="0"/>
          <w:numId w:val="4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 xml:space="preserve">ضمان مستوى ملائم </w:t>
      </w:r>
      <w:r w:rsidR="00BB7454" w:rsidRPr="004F698E">
        <w:rPr>
          <w:rFonts w:asciiTheme="majorBidi" w:hAnsiTheme="majorBidi" w:cstheme="majorBidi"/>
          <w:sz w:val="32"/>
          <w:szCs w:val="32"/>
          <w:rtl/>
        </w:rPr>
        <w:t>لأمن</w:t>
      </w:r>
      <w:r w:rsidRPr="004F698E">
        <w:rPr>
          <w:rFonts w:asciiTheme="majorBidi" w:hAnsiTheme="majorBidi" w:cstheme="majorBidi"/>
          <w:sz w:val="32"/>
          <w:szCs w:val="32"/>
          <w:rtl/>
        </w:rPr>
        <w:t xml:space="preserve"> اماكن الاعتقال .</w:t>
      </w:r>
    </w:p>
    <w:p w:rsidR="003F5770" w:rsidRPr="004F698E" w:rsidRDefault="003F5770" w:rsidP="00262A82">
      <w:pPr>
        <w:pStyle w:val="Paragraphedeliste"/>
        <w:numPr>
          <w:ilvl w:val="0"/>
          <w:numId w:val="4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>مواءمة نظام الاعتقال مع المعايير الدولية في مجال حقوق الانسان .</w:t>
      </w:r>
    </w:p>
    <w:p w:rsidR="00566C02" w:rsidRDefault="00566C02" w:rsidP="00262A82">
      <w:pPr>
        <w:pStyle w:val="Paragraphedeliste"/>
        <w:numPr>
          <w:ilvl w:val="0"/>
          <w:numId w:val="4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وضع اطار للتعاون مع المجتمع المدني </w:t>
      </w:r>
    </w:p>
    <w:p w:rsidR="005A043D" w:rsidRPr="004F698E" w:rsidRDefault="005A043D" w:rsidP="00262A82">
      <w:pPr>
        <w:pStyle w:val="Paragraphedeliste"/>
        <w:numPr>
          <w:ilvl w:val="0"/>
          <w:numId w:val="4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 xml:space="preserve">عقلنة وتبسيط سير عمل وتنظيم ادارة السجون </w:t>
      </w:r>
    </w:p>
    <w:p w:rsidR="005A043D" w:rsidRPr="004F698E" w:rsidRDefault="005A043D" w:rsidP="00262A82">
      <w:pPr>
        <w:pStyle w:val="Paragraphedeliste"/>
        <w:numPr>
          <w:ilvl w:val="0"/>
          <w:numId w:val="4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>اقامة وتجسيد اعادة الدمج والتأهيل المهني  للسجناء.</w:t>
      </w:r>
    </w:p>
    <w:p w:rsidR="00566C02" w:rsidRDefault="00566C02" w:rsidP="00262A82">
      <w:pPr>
        <w:bidi/>
        <w:ind w:left="720"/>
        <w:jc w:val="lowKashida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2</w:t>
      </w:r>
      <w:r w:rsidRPr="00566C02">
        <w:rPr>
          <w:rFonts w:asciiTheme="majorBidi" w:hAnsiTheme="majorBidi" w:cstheme="majorBidi" w:hint="cs"/>
          <w:b/>
          <w:bCs/>
          <w:sz w:val="32"/>
          <w:szCs w:val="32"/>
          <w:rtl/>
        </w:rPr>
        <w:t>)- نظام جنائي فعال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566C02" w:rsidRDefault="00566C02" w:rsidP="00262A82">
      <w:pPr>
        <w:bidi/>
        <w:ind w:left="720"/>
        <w:jc w:val="lowKashida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سيمكن تطبيق هذا النظام الجديد من:</w:t>
      </w:r>
    </w:p>
    <w:p w:rsidR="00566C02" w:rsidRDefault="00FA3CE3" w:rsidP="00262A82">
      <w:pPr>
        <w:pStyle w:val="Paragraphedeliste"/>
        <w:numPr>
          <w:ilvl w:val="0"/>
          <w:numId w:val="17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566C02">
        <w:rPr>
          <w:rFonts w:asciiTheme="majorBidi" w:hAnsiTheme="majorBidi" w:cstheme="majorBidi"/>
          <w:sz w:val="32"/>
          <w:szCs w:val="32"/>
          <w:rtl/>
        </w:rPr>
        <w:t xml:space="preserve">توفير الوسائل الضرورية </w:t>
      </w:r>
      <w:r w:rsidR="001A68ED" w:rsidRPr="00566C02">
        <w:rPr>
          <w:rFonts w:asciiTheme="majorBidi" w:hAnsiTheme="majorBidi" w:cstheme="majorBidi"/>
          <w:sz w:val="32"/>
          <w:szCs w:val="32"/>
          <w:rtl/>
        </w:rPr>
        <w:t>للأمن</w:t>
      </w:r>
      <w:r w:rsidRPr="00566C02">
        <w:rPr>
          <w:rFonts w:asciiTheme="majorBidi" w:hAnsiTheme="majorBidi" w:cstheme="majorBidi"/>
          <w:sz w:val="32"/>
          <w:szCs w:val="32"/>
          <w:rtl/>
        </w:rPr>
        <w:t xml:space="preserve"> في السجون</w:t>
      </w:r>
    </w:p>
    <w:p w:rsidR="00566C02" w:rsidRDefault="00FA3CE3" w:rsidP="00262A82">
      <w:pPr>
        <w:pStyle w:val="Paragraphedeliste"/>
        <w:numPr>
          <w:ilvl w:val="0"/>
          <w:numId w:val="17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566C02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1A68ED" w:rsidRPr="00566C02">
        <w:rPr>
          <w:rFonts w:asciiTheme="majorBidi" w:hAnsiTheme="majorBidi" w:cstheme="majorBidi"/>
          <w:sz w:val="32"/>
          <w:szCs w:val="32"/>
          <w:rtl/>
        </w:rPr>
        <w:t>إقامة</w:t>
      </w:r>
      <w:r w:rsidRPr="00566C02">
        <w:rPr>
          <w:rFonts w:asciiTheme="majorBidi" w:hAnsiTheme="majorBidi" w:cstheme="majorBidi"/>
          <w:sz w:val="32"/>
          <w:szCs w:val="32"/>
          <w:rtl/>
        </w:rPr>
        <w:t xml:space="preserve"> علاقة جيدة بين المراقبين والسجناء </w:t>
      </w:r>
    </w:p>
    <w:p w:rsidR="00566C02" w:rsidRDefault="003116F9" w:rsidP="00262A82">
      <w:pPr>
        <w:pStyle w:val="Paragraphedeliste"/>
        <w:numPr>
          <w:ilvl w:val="0"/>
          <w:numId w:val="17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566C02">
        <w:rPr>
          <w:rFonts w:asciiTheme="majorBidi" w:hAnsiTheme="majorBidi" w:cstheme="majorBidi"/>
          <w:sz w:val="32"/>
          <w:szCs w:val="32"/>
          <w:rtl/>
        </w:rPr>
        <w:t xml:space="preserve"> تفعيل وظيفة قاضى تطبيق العقوبات </w:t>
      </w:r>
    </w:p>
    <w:p w:rsidR="00566C02" w:rsidRDefault="003116F9" w:rsidP="00262A82">
      <w:pPr>
        <w:pStyle w:val="Paragraphedeliste"/>
        <w:numPr>
          <w:ilvl w:val="0"/>
          <w:numId w:val="17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566C02">
        <w:rPr>
          <w:rFonts w:asciiTheme="majorBidi" w:hAnsiTheme="majorBidi" w:cstheme="majorBidi"/>
          <w:sz w:val="32"/>
          <w:szCs w:val="32"/>
          <w:rtl/>
        </w:rPr>
        <w:t>تخفيض نسبة الاكتظاظ في  السجون</w:t>
      </w:r>
    </w:p>
    <w:p w:rsidR="00566C02" w:rsidRDefault="003116F9" w:rsidP="00262A82">
      <w:pPr>
        <w:pStyle w:val="Paragraphedeliste"/>
        <w:numPr>
          <w:ilvl w:val="0"/>
          <w:numId w:val="17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566C02">
        <w:rPr>
          <w:rFonts w:asciiTheme="majorBidi" w:hAnsiTheme="majorBidi" w:cstheme="majorBidi"/>
          <w:sz w:val="32"/>
          <w:szCs w:val="32"/>
          <w:rtl/>
        </w:rPr>
        <w:t xml:space="preserve"> وضع نظام لمراقبة وتصنيف السجناء </w:t>
      </w:r>
    </w:p>
    <w:p w:rsidR="00566C02" w:rsidRDefault="00566C02" w:rsidP="00262A82">
      <w:pPr>
        <w:pStyle w:val="Paragraphedeliste"/>
        <w:numPr>
          <w:ilvl w:val="0"/>
          <w:numId w:val="17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</w:t>
      </w:r>
      <w:r w:rsidR="003116F9" w:rsidRPr="00566C02">
        <w:rPr>
          <w:rFonts w:asciiTheme="majorBidi" w:hAnsiTheme="majorBidi" w:cstheme="majorBidi"/>
          <w:sz w:val="32"/>
          <w:szCs w:val="32"/>
          <w:rtl/>
        </w:rPr>
        <w:t>لفصل بين فئا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ت السجناء </w:t>
      </w:r>
    </w:p>
    <w:p w:rsidR="00566C02" w:rsidRDefault="003116F9" w:rsidP="00262A82">
      <w:pPr>
        <w:pStyle w:val="Paragraphedeliste"/>
        <w:numPr>
          <w:ilvl w:val="0"/>
          <w:numId w:val="17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566C02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35063A" w:rsidRPr="00566C02">
        <w:rPr>
          <w:rFonts w:asciiTheme="majorBidi" w:hAnsiTheme="majorBidi" w:cstheme="majorBidi"/>
          <w:sz w:val="32"/>
          <w:szCs w:val="32"/>
          <w:rtl/>
        </w:rPr>
        <w:t>وضع برنامج لتنفيذ وتعديل العقوبات</w:t>
      </w:r>
    </w:p>
    <w:p w:rsidR="00566C02" w:rsidRDefault="0035063A" w:rsidP="00262A82">
      <w:pPr>
        <w:pStyle w:val="Paragraphedeliste"/>
        <w:numPr>
          <w:ilvl w:val="0"/>
          <w:numId w:val="17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566C02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6568B4" w:rsidRPr="00566C02">
        <w:rPr>
          <w:rFonts w:asciiTheme="majorBidi" w:hAnsiTheme="majorBidi" w:cstheme="majorBidi"/>
          <w:sz w:val="32"/>
          <w:szCs w:val="32"/>
          <w:rtl/>
        </w:rPr>
        <w:t xml:space="preserve">تحسيس السجناء </w:t>
      </w:r>
      <w:r w:rsidR="001A68ED" w:rsidRPr="00566C02">
        <w:rPr>
          <w:rFonts w:asciiTheme="majorBidi" w:hAnsiTheme="majorBidi" w:cstheme="majorBidi"/>
          <w:sz w:val="32"/>
          <w:szCs w:val="32"/>
          <w:rtl/>
        </w:rPr>
        <w:t>بالإجراءات</w:t>
      </w:r>
      <w:r w:rsidR="006568B4" w:rsidRPr="00566C02">
        <w:rPr>
          <w:rFonts w:asciiTheme="majorBidi" w:hAnsiTheme="majorBidi" w:cstheme="majorBidi"/>
          <w:sz w:val="32"/>
          <w:szCs w:val="32"/>
          <w:rtl/>
        </w:rPr>
        <w:t xml:space="preserve"> الجزائية وبنظام تنفيذ العقوبات وبحق</w:t>
      </w:r>
      <w:r w:rsidR="006966EF" w:rsidRPr="00566C02">
        <w:rPr>
          <w:rFonts w:asciiTheme="majorBidi" w:hAnsiTheme="majorBidi" w:cstheme="majorBidi"/>
          <w:sz w:val="32"/>
          <w:szCs w:val="32"/>
          <w:rtl/>
        </w:rPr>
        <w:t>وقهم وواجباتهم .</w:t>
      </w:r>
    </w:p>
    <w:p w:rsidR="00566C02" w:rsidRDefault="00566C02" w:rsidP="00262A82">
      <w:pPr>
        <w:pStyle w:val="Paragraphedeliste"/>
        <w:numPr>
          <w:ilvl w:val="0"/>
          <w:numId w:val="17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تطبيق </w:t>
      </w:r>
      <w:r w:rsidR="006966EF" w:rsidRPr="00566C02">
        <w:rPr>
          <w:rFonts w:asciiTheme="majorBidi" w:hAnsiTheme="majorBidi" w:cstheme="majorBidi"/>
          <w:sz w:val="32"/>
          <w:szCs w:val="32"/>
          <w:rtl/>
        </w:rPr>
        <w:t xml:space="preserve"> نظام اعتقال  يتضمن </w:t>
      </w:r>
      <w:r w:rsidR="006568B4" w:rsidRPr="00566C02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6966EF" w:rsidRPr="00566C02">
        <w:rPr>
          <w:rFonts w:asciiTheme="majorBidi" w:hAnsiTheme="majorBidi" w:cstheme="majorBidi"/>
          <w:sz w:val="32"/>
          <w:szCs w:val="32"/>
          <w:rtl/>
        </w:rPr>
        <w:t xml:space="preserve">التكفل </w:t>
      </w:r>
      <w:r w:rsidR="001A68ED" w:rsidRPr="00566C02">
        <w:rPr>
          <w:rFonts w:asciiTheme="majorBidi" w:hAnsiTheme="majorBidi" w:cstheme="majorBidi"/>
          <w:sz w:val="32"/>
          <w:szCs w:val="32"/>
          <w:rtl/>
        </w:rPr>
        <w:t>الاجتماعي</w:t>
      </w:r>
      <w:r w:rsidR="006966EF" w:rsidRPr="00566C02">
        <w:rPr>
          <w:rFonts w:asciiTheme="majorBidi" w:hAnsiTheme="majorBidi" w:cstheme="majorBidi"/>
          <w:sz w:val="32"/>
          <w:szCs w:val="32"/>
          <w:rtl/>
        </w:rPr>
        <w:t xml:space="preserve"> و </w:t>
      </w:r>
      <w:r w:rsidR="001A68ED" w:rsidRPr="00566C02">
        <w:rPr>
          <w:rFonts w:asciiTheme="majorBidi" w:hAnsiTheme="majorBidi" w:cstheme="majorBidi"/>
          <w:sz w:val="32"/>
          <w:szCs w:val="32"/>
          <w:rtl/>
        </w:rPr>
        <w:t>التكويني</w:t>
      </w:r>
      <w:r w:rsidR="006966EF" w:rsidRPr="00566C02">
        <w:rPr>
          <w:rFonts w:asciiTheme="majorBidi" w:hAnsiTheme="majorBidi" w:cstheme="majorBidi"/>
          <w:sz w:val="32"/>
          <w:szCs w:val="32"/>
          <w:rtl/>
        </w:rPr>
        <w:t xml:space="preserve">  للسجناء</w:t>
      </w:r>
      <w:r w:rsidR="00C96A75" w:rsidRPr="00566C02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566C02" w:rsidRDefault="00C96A75" w:rsidP="00262A82">
      <w:pPr>
        <w:pStyle w:val="Paragraphedeliste"/>
        <w:numPr>
          <w:ilvl w:val="0"/>
          <w:numId w:val="17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566C02">
        <w:rPr>
          <w:rFonts w:asciiTheme="majorBidi" w:hAnsiTheme="majorBidi" w:cstheme="majorBidi" w:hint="cs"/>
          <w:sz w:val="32"/>
          <w:szCs w:val="32"/>
          <w:rtl/>
        </w:rPr>
        <w:t>و</w:t>
      </w:r>
      <w:r w:rsidR="006966EF" w:rsidRPr="00566C02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566C02">
        <w:rPr>
          <w:rFonts w:asciiTheme="majorBidi" w:hAnsiTheme="majorBidi" w:cstheme="majorBidi" w:hint="cs"/>
          <w:sz w:val="32"/>
          <w:szCs w:val="32"/>
          <w:rtl/>
        </w:rPr>
        <w:t>و</w:t>
      </w:r>
      <w:r w:rsidR="006966EF" w:rsidRPr="00566C02">
        <w:rPr>
          <w:rFonts w:asciiTheme="majorBidi" w:hAnsiTheme="majorBidi" w:cstheme="majorBidi"/>
          <w:sz w:val="32"/>
          <w:szCs w:val="32"/>
          <w:rtl/>
        </w:rPr>
        <w:t xml:space="preserve">ضع الية </w:t>
      </w:r>
      <w:r w:rsidR="00566C02">
        <w:rPr>
          <w:rFonts w:asciiTheme="majorBidi" w:hAnsiTheme="majorBidi" w:cstheme="majorBidi" w:hint="cs"/>
          <w:sz w:val="32"/>
          <w:szCs w:val="32"/>
          <w:rtl/>
        </w:rPr>
        <w:t xml:space="preserve">لتواصل السجين مع الخارج </w:t>
      </w:r>
    </w:p>
    <w:p w:rsidR="00566C02" w:rsidRDefault="00566C02" w:rsidP="00262A82">
      <w:pPr>
        <w:pStyle w:val="Paragraphedeliste"/>
        <w:numPr>
          <w:ilvl w:val="0"/>
          <w:numId w:val="17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ضمان </w:t>
      </w:r>
      <w:r w:rsidR="006966EF" w:rsidRPr="00566C02">
        <w:rPr>
          <w:rFonts w:asciiTheme="majorBidi" w:hAnsiTheme="majorBidi" w:cstheme="majorBidi"/>
          <w:sz w:val="32"/>
          <w:szCs w:val="32"/>
          <w:rtl/>
        </w:rPr>
        <w:t xml:space="preserve"> الولوج الى الخدمات الصحية لجميع </w:t>
      </w:r>
      <w:r w:rsidR="001A68ED" w:rsidRPr="00566C02">
        <w:rPr>
          <w:rFonts w:asciiTheme="majorBidi" w:hAnsiTheme="majorBidi" w:cstheme="majorBidi"/>
          <w:sz w:val="32"/>
          <w:szCs w:val="32"/>
          <w:rtl/>
        </w:rPr>
        <w:t>السجناء</w:t>
      </w:r>
    </w:p>
    <w:p w:rsidR="00566C02" w:rsidRDefault="001A68ED" w:rsidP="00262A82">
      <w:pPr>
        <w:pStyle w:val="Paragraphedeliste"/>
        <w:numPr>
          <w:ilvl w:val="0"/>
          <w:numId w:val="17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566C02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9B568B" w:rsidRPr="00566C02">
        <w:rPr>
          <w:rFonts w:asciiTheme="majorBidi" w:hAnsiTheme="majorBidi" w:cstheme="majorBidi"/>
          <w:sz w:val="32"/>
          <w:szCs w:val="32"/>
          <w:rtl/>
        </w:rPr>
        <w:t xml:space="preserve">توقيع اتفاقيات تعاون مع منظمات </w:t>
      </w:r>
      <w:r w:rsidR="00C96A75" w:rsidRPr="00566C02">
        <w:rPr>
          <w:rFonts w:asciiTheme="majorBidi" w:hAnsiTheme="majorBidi" w:cstheme="majorBidi" w:hint="cs"/>
          <w:sz w:val="32"/>
          <w:szCs w:val="32"/>
          <w:rtl/>
        </w:rPr>
        <w:t xml:space="preserve">المجتمع المدني </w:t>
      </w:r>
    </w:p>
    <w:p w:rsidR="006568B4" w:rsidRPr="00566C02" w:rsidRDefault="009B568B" w:rsidP="00262A82">
      <w:pPr>
        <w:pStyle w:val="Paragraphedeliste"/>
        <w:numPr>
          <w:ilvl w:val="0"/>
          <w:numId w:val="17"/>
        </w:num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566C02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566C02">
        <w:rPr>
          <w:rFonts w:asciiTheme="majorBidi" w:hAnsiTheme="majorBidi" w:cstheme="majorBidi" w:hint="cs"/>
          <w:sz w:val="32"/>
          <w:szCs w:val="32"/>
          <w:rtl/>
        </w:rPr>
        <w:t xml:space="preserve">تنظيم </w:t>
      </w:r>
      <w:r w:rsidR="00F401EA">
        <w:rPr>
          <w:rFonts w:asciiTheme="majorBidi" w:hAnsiTheme="majorBidi" w:cstheme="majorBidi" w:hint="cs"/>
          <w:sz w:val="32"/>
          <w:szCs w:val="32"/>
          <w:rtl/>
        </w:rPr>
        <w:t>وإنعاش</w:t>
      </w:r>
      <w:r w:rsidR="00566C02">
        <w:rPr>
          <w:rFonts w:asciiTheme="majorBidi" w:hAnsiTheme="majorBidi" w:cstheme="majorBidi" w:hint="cs"/>
          <w:sz w:val="32"/>
          <w:szCs w:val="32"/>
          <w:rtl/>
        </w:rPr>
        <w:t xml:space="preserve"> انشطة </w:t>
      </w:r>
      <w:r w:rsidR="00F401EA">
        <w:rPr>
          <w:rFonts w:asciiTheme="majorBidi" w:hAnsiTheme="majorBidi" w:cstheme="majorBidi" w:hint="cs"/>
          <w:sz w:val="32"/>
          <w:szCs w:val="32"/>
          <w:rtl/>
        </w:rPr>
        <w:t>تكوينية وترفيهية</w:t>
      </w:r>
      <w:r w:rsidR="00566C02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972932" w:rsidRPr="00566C02">
        <w:rPr>
          <w:rFonts w:asciiTheme="majorBidi" w:hAnsiTheme="majorBidi" w:cstheme="majorBidi"/>
          <w:sz w:val="32"/>
          <w:szCs w:val="32"/>
          <w:rtl/>
        </w:rPr>
        <w:t xml:space="preserve">داخل السجون </w:t>
      </w:r>
      <w:r w:rsidR="00F401EA">
        <w:rPr>
          <w:rFonts w:asciiTheme="majorBidi" w:hAnsiTheme="majorBidi" w:cstheme="majorBidi" w:hint="cs"/>
          <w:sz w:val="32"/>
          <w:szCs w:val="32"/>
          <w:rtl/>
        </w:rPr>
        <w:t xml:space="preserve">لصالح </w:t>
      </w:r>
      <w:r w:rsidR="00972932" w:rsidRPr="00566C02">
        <w:rPr>
          <w:rFonts w:asciiTheme="majorBidi" w:hAnsiTheme="majorBidi" w:cstheme="majorBidi"/>
          <w:sz w:val="32"/>
          <w:szCs w:val="32"/>
          <w:rtl/>
        </w:rPr>
        <w:t xml:space="preserve">السجناء من طرف منظمات </w:t>
      </w:r>
      <w:r w:rsidR="00C96A75" w:rsidRPr="00566C02">
        <w:rPr>
          <w:rFonts w:asciiTheme="majorBidi" w:hAnsiTheme="majorBidi" w:cstheme="majorBidi" w:hint="cs"/>
          <w:sz w:val="32"/>
          <w:szCs w:val="32"/>
          <w:rtl/>
        </w:rPr>
        <w:t xml:space="preserve">المجتمع المدني </w:t>
      </w:r>
      <w:r w:rsidR="00A433D8" w:rsidRPr="00566C02">
        <w:rPr>
          <w:rFonts w:asciiTheme="majorBidi" w:hAnsiTheme="majorBidi" w:cstheme="majorBidi"/>
          <w:sz w:val="32"/>
          <w:szCs w:val="32"/>
          <w:rtl/>
        </w:rPr>
        <w:t>.</w:t>
      </w:r>
    </w:p>
    <w:p w:rsidR="00A433D8" w:rsidRPr="00C96A75" w:rsidRDefault="00C96A75" w:rsidP="00262A82">
      <w:pPr>
        <w:bidi/>
        <w:ind w:left="283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  <w:r w:rsidRPr="00C96A7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ت - </w:t>
      </w:r>
      <w:r w:rsidR="001A68ED" w:rsidRPr="00C96A75">
        <w:rPr>
          <w:rFonts w:asciiTheme="majorBidi" w:hAnsiTheme="majorBidi" w:cstheme="majorBidi"/>
          <w:b/>
          <w:bCs/>
          <w:sz w:val="32"/>
          <w:szCs w:val="32"/>
          <w:rtl/>
        </w:rPr>
        <w:t>المباني</w:t>
      </w:r>
      <w:r w:rsidR="00A433D8" w:rsidRPr="00C96A75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والبنى التحتية </w:t>
      </w:r>
    </w:p>
    <w:p w:rsidR="00A433D8" w:rsidRPr="004F698E" w:rsidRDefault="00B33CF3" w:rsidP="00262A82">
      <w:pPr>
        <w:pStyle w:val="Paragraphedeliste"/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4F698E">
        <w:rPr>
          <w:rFonts w:asciiTheme="majorBidi" w:hAnsiTheme="majorBidi" w:cstheme="majorBidi"/>
          <w:sz w:val="32"/>
          <w:szCs w:val="32"/>
        </w:rPr>
        <w:tab/>
      </w:r>
      <w:r w:rsidR="004E2E85" w:rsidRPr="004F698E">
        <w:rPr>
          <w:rFonts w:asciiTheme="majorBidi" w:hAnsiTheme="majorBidi" w:cstheme="majorBidi"/>
          <w:sz w:val="32"/>
          <w:szCs w:val="32"/>
          <w:rtl/>
        </w:rPr>
        <w:t xml:space="preserve">تمثل البنى التحتية دعامة هامة </w:t>
      </w:r>
      <w:r w:rsidR="00F51769" w:rsidRPr="004F698E">
        <w:rPr>
          <w:rFonts w:asciiTheme="majorBidi" w:hAnsiTheme="majorBidi" w:cstheme="majorBidi"/>
          <w:sz w:val="32"/>
          <w:szCs w:val="32"/>
          <w:rtl/>
        </w:rPr>
        <w:t>لأى</w:t>
      </w:r>
      <w:r w:rsidR="004E2E85" w:rsidRPr="004F698E">
        <w:rPr>
          <w:rFonts w:asciiTheme="majorBidi" w:hAnsiTheme="majorBidi" w:cstheme="majorBidi"/>
          <w:sz w:val="32"/>
          <w:szCs w:val="32"/>
          <w:rtl/>
        </w:rPr>
        <w:t xml:space="preserve"> توجه يهدف الى تحسين العدالة </w:t>
      </w:r>
      <w:r w:rsidR="00DC6A2C">
        <w:rPr>
          <w:rFonts w:asciiTheme="majorBidi" w:hAnsiTheme="majorBidi" w:cstheme="majorBidi"/>
          <w:sz w:val="32"/>
          <w:szCs w:val="32"/>
          <w:rtl/>
        </w:rPr>
        <w:t xml:space="preserve">ومن </w:t>
      </w:r>
      <w:r w:rsidR="00DC6A2C">
        <w:rPr>
          <w:rFonts w:asciiTheme="majorBidi" w:hAnsiTheme="majorBidi" w:cstheme="majorBidi" w:hint="cs"/>
          <w:sz w:val="32"/>
          <w:szCs w:val="32"/>
          <w:rtl/>
        </w:rPr>
        <w:t>أ</w:t>
      </w:r>
      <w:r w:rsidR="00A875D1" w:rsidRPr="004F698E">
        <w:rPr>
          <w:rFonts w:asciiTheme="majorBidi" w:hAnsiTheme="majorBidi" w:cstheme="majorBidi"/>
          <w:sz w:val="32"/>
          <w:szCs w:val="32"/>
          <w:rtl/>
        </w:rPr>
        <w:t xml:space="preserve">جل اقامة العدالة في ظروف مادية ملاءمة يتعين مدها بوسائل تتناسب مع التحديات </w:t>
      </w:r>
      <w:r w:rsidR="00F51769" w:rsidRPr="004F698E">
        <w:rPr>
          <w:rFonts w:asciiTheme="majorBidi" w:hAnsiTheme="majorBidi" w:cstheme="majorBidi"/>
          <w:sz w:val="32"/>
          <w:szCs w:val="32"/>
          <w:rtl/>
        </w:rPr>
        <w:t>التي</w:t>
      </w:r>
      <w:r w:rsidR="00A875D1" w:rsidRPr="004F698E">
        <w:rPr>
          <w:rFonts w:asciiTheme="majorBidi" w:hAnsiTheme="majorBidi" w:cstheme="majorBidi"/>
          <w:sz w:val="32"/>
          <w:szCs w:val="32"/>
          <w:rtl/>
        </w:rPr>
        <w:t xml:space="preserve"> تواجهها ويتطلب ذلك </w:t>
      </w:r>
      <w:r w:rsidR="00285A8B" w:rsidRPr="004F698E">
        <w:rPr>
          <w:rFonts w:asciiTheme="majorBidi" w:hAnsiTheme="majorBidi" w:cstheme="majorBidi"/>
          <w:sz w:val="32"/>
          <w:szCs w:val="32"/>
          <w:rtl/>
        </w:rPr>
        <w:t>ما يلى</w:t>
      </w:r>
      <w:r w:rsidR="00A875D1" w:rsidRPr="004F698E">
        <w:rPr>
          <w:rFonts w:asciiTheme="majorBidi" w:hAnsiTheme="majorBidi" w:cstheme="majorBidi"/>
          <w:sz w:val="32"/>
          <w:szCs w:val="32"/>
          <w:rtl/>
        </w:rPr>
        <w:t>:</w:t>
      </w:r>
    </w:p>
    <w:p w:rsidR="00A875D1" w:rsidRPr="004F698E" w:rsidRDefault="00A875D1" w:rsidP="00262A82">
      <w:pPr>
        <w:pStyle w:val="Paragraphedeliste"/>
        <w:numPr>
          <w:ilvl w:val="0"/>
          <w:numId w:val="4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 xml:space="preserve">جعل البنى التحتية القضائية والسجنية مملوكة للدولة </w:t>
      </w:r>
    </w:p>
    <w:p w:rsidR="00A875D1" w:rsidRPr="004F698E" w:rsidRDefault="00A875D1" w:rsidP="00262A82">
      <w:pPr>
        <w:pStyle w:val="Paragraphedeliste"/>
        <w:numPr>
          <w:ilvl w:val="0"/>
          <w:numId w:val="4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 xml:space="preserve">تحديد وتشهير البنى التحتية القضائية والسجنية من اجل توجيه وتسهيل ولوجها على المتقاضين </w:t>
      </w:r>
    </w:p>
    <w:p w:rsidR="00DD6A93" w:rsidRDefault="00A875D1" w:rsidP="00262A82">
      <w:pPr>
        <w:pStyle w:val="Paragraphedeliste"/>
        <w:numPr>
          <w:ilvl w:val="0"/>
          <w:numId w:val="4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 xml:space="preserve">تنفيذ </w:t>
      </w:r>
      <w:r w:rsidR="00EA20E7">
        <w:rPr>
          <w:rFonts w:asciiTheme="majorBidi" w:hAnsiTheme="majorBidi" w:cstheme="majorBidi"/>
          <w:sz w:val="32"/>
          <w:szCs w:val="32"/>
          <w:rtl/>
        </w:rPr>
        <w:t>برنامج لترميم</w:t>
      </w:r>
      <w:r w:rsidRPr="004F698E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F51769" w:rsidRPr="004F698E">
        <w:rPr>
          <w:rFonts w:asciiTheme="majorBidi" w:hAnsiTheme="majorBidi" w:cstheme="majorBidi"/>
          <w:sz w:val="32"/>
          <w:szCs w:val="32"/>
          <w:rtl/>
        </w:rPr>
        <w:t>مباني</w:t>
      </w:r>
      <w:r w:rsidRPr="004F698E">
        <w:rPr>
          <w:rFonts w:asciiTheme="majorBidi" w:hAnsiTheme="majorBidi" w:cstheme="majorBidi"/>
          <w:sz w:val="32"/>
          <w:szCs w:val="32"/>
          <w:rtl/>
        </w:rPr>
        <w:t xml:space="preserve"> الهيئات القضائية </w:t>
      </w:r>
      <w:r w:rsidR="00DD6A93">
        <w:rPr>
          <w:rFonts w:asciiTheme="majorBidi" w:hAnsiTheme="majorBidi" w:cstheme="majorBidi" w:hint="cs"/>
          <w:sz w:val="32"/>
          <w:szCs w:val="32"/>
          <w:rtl/>
        </w:rPr>
        <w:t>و</w:t>
      </w:r>
      <w:r w:rsidR="00DD6A93" w:rsidRPr="004F698E">
        <w:rPr>
          <w:rFonts w:asciiTheme="majorBidi" w:hAnsiTheme="majorBidi" w:cstheme="majorBidi" w:hint="cs"/>
          <w:sz w:val="32"/>
          <w:szCs w:val="32"/>
          <w:rtl/>
        </w:rPr>
        <w:t>السجينة</w:t>
      </w:r>
      <w:r w:rsidR="00DD6A93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FB4B83" w:rsidRPr="00DE72E3" w:rsidRDefault="007F029A" w:rsidP="00262A82">
      <w:pPr>
        <w:pStyle w:val="Paragraphedeliste"/>
        <w:numPr>
          <w:ilvl w:val="0"/>
          <w:numId w:val="4"/>
        </w:num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DD6A93">
        <w:rPr>
          <w:rFonts w:asciiTheme="majorBidi" w:hAnsiTheme="majorBidi" w:cstheme="majorBidi"/>
          <w:sz w:val="32"/>
          <w:szCs w:val="32"/>
          <w:rtl/>
        </w:rPr>
        <w:t xml:space="preserve">يجب ان </w:t>
      </w:r>
      <w:r w:rsidR="00F51769" w:rsidRPr="00DD6A93">
        <w:rPr>
          <w:rFonts w:asciiTheme="majorBidi" w:hAnsiTheme="majorBidi" w:cstheme="majorBidi"/>
          <w:sz w:val="32"/>
          <w:szCs w:val="32"/>
          <w:rtl/>
        </w:rPr>
        <w:t>تأخذ</w:t>
      </w:r>
      <w:r w:rsidRPr="00DD6A93">
        <w:rPr>
          <w:rFonts w:asciiTheme="majorBidi" w:hAnsiTheme="majorBidi" w:cstheme="majorBidi"/>
          <w:sz w:val="32"/>
          <w:szCs w:val="32"/>
          <w:rtl/>
        </w:rPr>
        <w:t xml:space="preserve"> اشغال الترميم </w:t>
      </w:r>
      <w:r w:rsidR="00FB4B83" w:rsidRPr="00DD6A93">
        <w:rPr>
          <w:rFonts w:asciiTheme="majorBidi" w:hAnsiTheme="majorBidi" w:cstheme="majorBidi"/>
          <w:sz w:val="32"/>
          <w:szCs w:val="32"/>
          <w:rtl/>
        </w:rPr>
        <w:t xml:space="preserve">  </w:t>
      </w:r>
      <w:r w:rsidR="00F51769" w:rsidRPr="00DD6A93">
        <w:rPr>
          <w:rFonts w:asciiTheme="majorBidi" w:hAnsiTheme="majorBidi" w:cstheme="majorBidi"/>
          <w:sz w:val="32"/>
          <w:szCs w:val="32"/>
          <w:rtl/>
        </w:rPr>
        <w:t>في</w:t>
      </w:r>
      <w:r w:rsidRPr="00DD6A93">
        <w:rPr>
          <w:rFonts w:asciiTheme="majorBidi" w:hAnsiTheme="majorBidi" w:cstheme="majorBidi"/>
          <w:sz w:val="32"/>
          <w:szCs w:val="32"/>
          <w:rtl/>
        </w:rPr>
        <w:t xml:space="preserve"> الاعتبار </w:t>
      </w:r>
      <w:r w:rsidR="00766E37" w:rsidRPr="00DD6A93">
        <w:rPr>
          <w:rFonts w:asciiTheme="majorBidi" w:hAnsiTheme="majorBidi" w:cstheme="majorBidi"/>
          <w:sz w:val="32"/>
          <w:szCs w:val="32"/>
          <w:rtl/>
        </w:rPr>
        <w:t xml:space="preserve">اهداف وطبيعة عمل المنشآت والمباني القضائية والسجنية </w:t>
      </w:r>
      <w:r w:rsidR="00FB4B83" w:rsidRPr="00DD6A93">
        <w:rPr>
          <w:rFonts w:asciiTheme="majorBidi" w:hAnsiTheme="majorBidi" w:cstheme="majorBidi"/>
          <w:sz w:val="32"/>
          <w:szCs w:val="32"/>
          <w:rtl/>
        </w:rPr>
        <w:t xml:space="preserve">واخضاعها لمعايير هندسة </w:t>
      </w:r>
      <w:r w:rsidR="00F51769" w:rsidRPr="00DD6A93">
        <w:rPr>
          <w:rFonts w:asciiTheme="majorBidi" w:hAnsiTheme="majorBidi" w:cstheme="majorBidi"/>
          <w:sz w:val="32"/>
          <w:szCs w:val="32"/>
          <w:rtl/>
        </w:rPr>
        <w:t>معمارية</w:t>
      </w:r>
      <w:r w:rsidR="00FB4B83" w:rsidRPr="00DD6A93">
        <w:rPr>
          <w:rFonts w:asciiTheme="majorBidi" w:hAnsiTheme="majorBidi" w:cstheme="majorBidi"/>
          <w:sz w:val="32"/>
          <w:szCs w:val="32"/>
          <w:rtl/>
        </w:rPr>
        <w:t xml:space="preserve"> خاصة تجسد خصوصيتها كما </w:t>
      </w:r>
      <w:r w:rsidR="00F51769" w:rsidRPr="00DD6A93">
        <w:rPr>
          <w:rFonts w:asciiTheme="majorBidi" w:hAnsiTheme="majorBidi" w:cstheme="majorBidi"/>
          <w:sz w:val="32"/>
          <w:szCs w:val="32"/>
          <w:rtl/>
        </w:rPr>
        <w:t>ستأخذ</w:t>
      </w:r>
      <w:r w:rsidR="00FB4B83" w:rsidRPr="00DD6A93">
        <w:rPr>
          <w:rFonts w:asciiTheme="majorBidi" w:hAnsiTheme="majorBidi" w:cstheme="majorBidi"/>
          <w:sz w:val="32"/>
          <w:szCs w:val="32"/>
          <w:rtl/>
        </w:rPr>
        <w:t xml:space="preserve"> هذه الاشغال في الحسبان الحاج</w:t>
      </w:r>
      <w:r w:rsidR="00281BC4">
        <w:rPr>
          <w:rFonts w:asciiTheme="majorBidi" w:hAnsiTheme="majorBidi" w:cstheme="majorBidi"/>
          <w:sz w:val="32"/>
          <w:szCs w:val="32"/>
          <w:rtl/>
        </w:rPr>
        <w:t xml:space="preserve">ات الخاصة لمختلف البنايات (غرف </w:t>
      </w:r>
      <w:r w:rsidR="00281BC4">
        <w:rPr>
          <w:rFonts w:asciiTheme="majorBidi" w:hAnsiTheme="majorBidi" w:cstheme="majorBidi" w:hint="cs"/>
          <w:sz w:val="32"/>
          <w:szCs w:val="32"/>
          <w:rtl/>
        </w:rPr>
        <w:t>أ</w:t>
      </w:r>
      <w:r w:rsidR="00FB4B83" w:rsidRPr="00DD6A93">
        <w:rPr>
          <w:rFonts w:asciiTheme="majorBidi" w:hAnsiTheme="majorBidi" w:cstheme="majorBidi"/>
          <w:sz w:val="32"/>
          <w:szCs w:val="32"/>
          <w:rtl/>
        </w:rPr>
        <w:t>منية.....الخ).</w:t>
      </w:r>
    </w:p>
    <w:p w:rsidR="00571175" w:rsidRPr="004F698E" w:rsidRDefault="00110C29" w:rsidP="00262A82">
      <w:pPr>
        <w:pStyle w:val="Paragraphedeliste"/>
        <w:numPr>
          <w:ilvl w:val="0"/>
          <w:numId w:val="4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 xml:space="preserve">ان اشغال البناء </w:t>
      </w:r>
      <w:r w:rsidR="00A130B1" w:rsidRPr="004F698E">
        <w:rPr>
          <w:rFonts w:asciiTheme="majorBidi" w:hAnsiTheme="majorBidi" w:cstheme="majorBidi"/>
          <w:sz w:val="32"/>
          <w:szCs w:val="32"/>
          <w:rtl/>
        </w:rPr>
        <w:t>التي</w:t>
      </w:r>
      <w:r w:rsidRPr="004F698E">
        <w:rPr>
          <w:rFonts w:asciiTheme="majorBidi" w:hAnsiTheme="majorBidi" w:cstheme="majorBidi"/>
          <w:sz w:val="32"/>
          <w:szCs w:val="32"/>
          <w:rtl/>
        </w:rPr>
        <w:t xml:space="preserve"> ستنجز </w:t>
      </w:r>
      <w:r w:rsidR="00A130B1" w:rsidRPr="004F698E">
        <w:rPr>
          <w:rFonts w:asciiTheme="majorBidi" w:hAnsiTheme="majorBidi" w:cstheme="majorBidi"/>
          <w:sz w:val="32"/>
          <w:szCs w:val="32"/>
          <w:rtl/>
        </w:rPr>
        <w:t>والتي</w:t>
      </w:r>
      <w:r w:rsidRPr="004F698E">
        <w:rPr>
          <w:rFonts w:asciiTheme="majorBidi" w:hAnsiTheme="majorBidi" w:cstheme="majorBidi"/>
          <w:sz w:val="32"/>
          <w:szCs w:val="32"/>
          <w:rtl/>
        </w:rPr>
        <w:t xml:space="preserve"> ستساهم في تحسين دور العدالة في البلد </w:t>
      </w:r>
      <w:r w:rsidR="00A130B1" w:rsidRPr="004F698E">
        <w:rPr>
          <w:rFonts w:asciiTheme="majorBidi" w:hAnsiTheme="majorBidi" w:cstheme="majorBidi"/>
          <w:sz w:val="32"/>
          <w:szCs w:val="32"/>
          <w:rtl/>
        </w:rPr>
        <w:t>هي</w:t>
      </w:r>
      <w:r w:rsidR="00040131">
        <w:rPr>
          <w:rFonts w:asciiTheme="majorBidi" w:hAnsiTheme="majorBidi" w:cstheme="majorBidi"/>
          <w:sz w:val="32"/>
          <w:szCs w:val="32"/>
          <w:rtl/>
        </w:rPr>
        <w:t xml:space="preserve"> ال</w:t>
      </w:r>
      <w:r w:rsidR="00040131">
        <w:rPr>
          <w:rFonts w:asciiTheme="majorBidi" w:hAnsiTheme="majorBidi" w:cstheme="majorBidi" w:hint="cs"/>
          <w:sz w:val="32"/>
          <w:szCs w:val="32"/>
          <w:rtl/>
        </w:rPr>
        <w:t>آ</w:t>
      </w:r>
      <w:r w:rsidR="00060F92" w:rsidRPr="004F698E">
        <w:rPr>
          <w:rFonts w:asciiTheme="majorBidi" w:hAnsiTheme="majorBidi" w:cstheme="majorBidi"/>
          <w:sz w:val="32"/>
          <w:szCs w:val="32"/>
          <w:rtl/>
        </w:rPr>
        <w:t xml:space="preserve">ن موضوع خطة العمل </w:t>
      </w:r>
    </w:p>
    <w:p w:rsidR="00A14F32" w:rsidRDefault="00A14F32" w:rsidP="00262A82">
      <w:pPr>
        <w:pStyle w:val="Paragraphedeliste"/>
        <w:numPr>
          <w:ilvl w:val="0"/>
          <w:numId w:val="4"/>
        </w:num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 xml:space="preserve">فى اطار تنفيذ </w:t>
      </w:r>
      <w:r w:rsidR="00EA20E7">
        <w:rPr>
          <w:rFonts w:asciiTheme="majorBidi" w:hAnsiTheme="majorBidi" w:cstheme="majorBidi" w:hint="cs"/>
          <w:sz w:val="32"/>
          <w:szCs w:val="32"/>
          <w:rtl/>
        </w:rPr>
        <w:t xml:space="preserve">هذه الخطة </w:t>
      </w:r>
      <w:r w:rsidRPr="004F698E">
        <w:rPr>
          <w:rFonts w:asciiTheme="majorBidi" w:hAnsiTheme="majorBidi" w:cstheme="majorBidi"/>
          <w:sz w:val="32"/>
          <w:szCs w:val="32"/>
          <w:rtl/>
        </w:rPr>
        <w:t xml:space="preserve"> ستعطى الاولوية </w:t>
      </w:r>
      <w:r w:rsidR="00A04259" w:rsidRPr="004F698E">
        <w:rPr>
          <w:rFonts w:asciiTheme="majorBidi" w:hAnsiTheme="majorBidi" w:cstheme="majorBidi"/>
          <w:sz w:val="32"/>
          <w:szCs w:val="32"/>
          <w:rtl/>
        </w:rPr>
        <w:t>لبناء بنى تحتية تحل محل تلك المؤ</w:t>
      </w:r>
      <w:r w:rsidRPr="004F698E">
        <w:rPr>
          <w:rFonts w:asciiTheme="majorBidi" w:hAnsiTheme="majorBidi" w:cstheme="majorBidi"/>
          <w:sz w:val="32"/>
          <w:szCs w:val="32"/>
          <w:rtl/>
        </w:rPr>
        <w:t xml:space="preserve">جرة من الخواص من اجل احتضان جميع </w:t>
      </w:r>
      <w:r w:rsidR="00A04259" w:rsidRPr="004F698E">
        <w:rPr>
          <w:rFonts w:asciiTheme="majorBidi" w:hAnsiTheme="majorBidi" w:cstheme="majorBidi"/>
          <w:sz w:val="32"/>
          <w:szCs w:val="32"/>
          <w:rtl/>
        </w:rPr>
        <w:t>المنشآت</w:t>
      </w:r>
      <w:r w:rsidRPr="004F698E">
        <w:rPr>
          <w:rFonts w:asciiTheme="majorBidi" w:hAnsiTheme="majorBidi" w:cstheme="majorBidi"/>
          <w:sz w:val="32"/>
          <w:szCs w:val="32"/>
          <w:rtl/>
        </w:rPr>
        <w:t xml:space="preserve"> القضائية والسجنية وتحويلها الى </w:t>
      </w:r>
      <w:r w:rsidR="00A04259" w:rsidRPr="004F698E">
        <w:rPr>
          <w:rFonts w:asciiTheme="majorBidi" w:hAnsiTheme="majorBidi" w:cstheme="majorBidi"/>
          <w:sz w:val="32"/>
          <w:szCs w:val="32"/>
          <w:rtl/>
        </w:rPr>
        <w:t>مباني</w:t>
      </w:r>
      <w:r w:rsidRPr="004F698E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A04259" w:rsidRPr="004F698E">
        <w:rPr>
          <w:rFonts w:asciiTheme="majorBidi" w:hAnsiTheme="majorBidi" w:cstheme="majorBidi"/>
          <w:sz w:val="32"/>
          <w:szCs w:val="32"/>
          <w:rtl/>
        </w:rPr>
        <w:t>عمومية قادرة</w:t>
      </w:r>
      <w:r w:rsidR="00606E85" w:rsidRPr="004F698E">
        <w:rPr>
          <w:rFonts w:asciiTheme="majorBidi" w:hAnsiTheme="majorBidi" w:cstheme="majorBidi"/>
          <w:sz w:val="32"/>
          <w:szCs w:val="32"/>
          <w:rtl/>
        </w:rPr>
        <w:t xml:space="preserve"> على تحسين اداء الجهاز </w:t>
      </w:r>
      <w:r w:rsidR="00A04259" w:rsidRPr="004F698E">
        <w:rPr>
          <w:rFonts w:asciiTheme="majorBidi" w:hAnsiTheme="majorBidi" w:cstheme="majorBidi"/>
          <w:sz w:val="32"/>
          <w:szCs w:val="32"/>
          <w:rtl/>
        </w:rPr>
        <w:t>القضائي</w:t>
      </w:r>
      <w:r w:rsidR="00606E85" w:rsidRPr="004F698E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EA20E7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EA20E7" w:rsidRDefault="00EA20E7" w:rsidP="00262A82">
      <w:pPr>
        <w:pStyle w:val="Paragraphedeliste"/>
        <w:numPr>
          <w:ilvl w:val="0"/>
          <w:numId w:val="4"/>
        </w:num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توفير الاحتياجات المتعلقة بالسيارات والشاحنات السجنية </w:t>
      </w:r>
    </w:p>
    <w:p w:rsidR="00EA20E7" w:rsidRDefault="00EA20E7" w:rsidP="00262A82">
      <w:pPr>
        <w:pStyle w:val="Paragraphedeliste"/>
        <w:bidi/>
        <w:ind w:left="1080"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EA20E7" w:rsidRPr="004F698E" w:rsidRDefault="00EA20E7" w:rsidP="00262A82">
      <w:pPr>
        <w:pStyle w:val="Paragraphedeliste"/>
        <w:bidi/>
        <w:ind w:left="1080"/>
        <w:jc w:val="lowKashida"/>
        <w:rPr>
          <w:rFonts w:asciiTheme="majorBidi" w:hAnsiTheme="majorBidi" w:cstheme="majorBidi"/>
          <w:sz w:val="32"/>
          <w:szCs w:val="32"/>
          <w:rtl/>
        </w:rPr>
      </w:pPr>
    </w:p>
    <w:p w:rsidR="003F5770" w:rsidRPr="00D169F1" w:rsidRDefault="00E14D17" w:rsidP="00262A82">
      <w:pPr>
        <w:pStyle w:val="Paragraphedeliste"/>
        <w:bidi/>
        <w:jc w:val="lowKashida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D169F1">
        <w:rPr>
          <w:rFonts w:asciiTheme="majorBidi" w:hAnsiTheme="majorBidi" w:cstheme="majorBidi"/>
          <w:b/>
          <w:bCs/>
          <w:sz w:val="36"/>
          <w:szCs w:val="36"/>
        </w:rPr>
        <w:t>IV</w:t>
      </w:r>
      <w:r w:rsidRPr="00D169F1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="00262A82" w:rsidRPr="00D169F1">
        <w:rPr>
          <w:rFonts w:asciiTheme="majorBidi" w:hAnsiTheme="majorBidi" w:cstheme="majorBidi" w:hint="cs"/>
          <w:b/>
          <w:bCs/>
          <w:sz w:val="36"/>
          <w:szCs w:val="36"/>
          <w:rtl/>
        </w:rPr>
        <w:t>-</w:t>
      </w:r>
      <w:r w:rsidRPr="00D169F1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عصرنة العدالة </w:t>
      </w:r>
    </w:p>
    <w:p w:rsidR="00E14D17" w:rsidRPr="004F698E" w:rsidRDefault="00EA20E7" w:rsidP="00262A82">
      <w:pPr>
        <w:pStyle w:val="Paragraphedeliste"/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تحتاج</w:t>
      </w:r>
      <w:r>
        <w:rPr>
          <w:rFonts w:asciiTheme="majorBidi" w:hAnsiTheme="majorBidi" w:cstheme="majorBidi"/>
          <w:sz w:val="32"/>
          <w:szCs w:val="32"/>
          <w:rtl/>
        </w:rPr>
        <w:t xml:space="preserve"> سرعة العدالة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AA779B">
        <w:rPr>
          <w:rFonts w:asciiTheme="majorBidi" w:hAnsiTheme="majorBidi" w:cstheme="majorBidi" w:hint="cs"/>
          <w:sz w:val="32"/>
          <w:szCs w:val="32"/>
          <w:rtl/>
        </w:rPr>
        <w:t>ا</w:t>
      </w:r>
      <w:r>
        <w:rPr>
          <w:rFonts w:asciiTheme="majorBidi" w:hAnsiTheme="majorBidi" w:cstheme="majorBidi" w:hint="cs"/>
          <w:sz w:val="32"/>
          <w:szCs w:val="32"/>
          <w:rtl/>
        </w:rPr>
        <w:t>ل</w:t>
      </w:r>
      <w:r w:rsidR="00E14D17" w:rsidRPr="004F698E">
        <w:rPr>
          <w:rFonts w:asciiTheme="majorBidi" w:hAnsiTheme="majorBidi" w:cstheme="majorBidi"/>
          <w:sz w:val="32"/>
          <w:szCs w:val="32"/>
          <w:rtl/>
        </w:rPr>
        <w:t>لجوء الى التقنيات الجديدة و</w:t>
      </w:r>
      <w:r w:rsidR="00A04259" w:rsidRPr="004F698E">
        <w:rPr>
          <w:rFonts w:asciiTheme="majorBidi" w:hAnsiTheme="majorBidi" w:cstheme="majorBidi"/>
          <w:sz w:val="32"/>
          <w:szCs w:val="32"/>
          <w:rtl/>
        </w:rPr>
        <w:t>أنظمتها</w:t>
      </w:r>
      <w:r w:rsidR="00E14D17" w:rsidRPr="004F698E">
        <w:rPr>
          <w:rFonts w:asciiTheme="majorBidi" w:hAnsiTheme="majorBidi" w:cstheme="majorBidi"/>
          <w:sz w:val="32"/>
          <w:szCs w:val="32"/>
          <w:rtl/>
        </w:rPr>
        <w:t xml:space="preserve"> المتعلقة بالمعلومات والاتصال وذلك يتطلب ما يلى:</w:t>
      </w:r>
    </w:p>
    <w:p w:rsidR="00E14D17" w:rsidRPr="004F698E" w:rsidRDefault="00E14D17" w:rsidP="00262A82">
      <w:pPr>
        <w:pStyle w:val="Paragraphedeliste"/>
        <w:numPr>
          <w:ilvl w:val="0"/>
          <w:numId w:val="9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 xml:space="preserve">اقامة نظام </w:t>
      </w:r>
      <w:r w:rsidR="00A04259" w:rsidRPr="004F698E">
        <w:rPr>
          <w:rFonts w:asciiTheme="majorBidi" w:hAnsiTheme="majorBidi" w:cstheme="majorBidi"/>
          <w:sz w:val="32"/>
          <w:szCs w:val="32"/>
          <w:rtl/>
        </w:rPr>
        <w:t>معلوماتي</w:t>
      </w:r>
      <w:r w:rsidRPr="004F698E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A04259" w:rsidRPr="004F698E">
        <w:rPr>
          <w:rFonts w:asciiTheme="majorBidi" w:hAnsiTheme="majorBidi" w:cstheme="majorBidi"/>
          <w:sz w:val="32"/>
          <w:szCs w:val="32"/>
          <w:rtl/>
        </w:rPr>
        <w:t>قضائي</w:t>
      </w:r>
      <w:r w:rsidRPr="004F698E">
        <w:rPr>
          <w:rFonts w:asciiTheme="majorBidi" w:hAnsiTheme="majorBidi" w:cstheme="majorBidi"/>
          <w:sz w:val="32"/>
          <w:szCs w:val="32"/>
          <w:rtl/>
        </w:rPr>
        <w:t xml:space="preserve"> شامل ومدمج مفتوح للمتقاضين ويغط</w:t>
      </w:r>
      <w:r w:rsidR="009D56EB">
        <w:rPr>
          <w:rFonts w:asciiTheme="majorBidi" w:hAnsiTheme="majorBidi" w:cstheme="majorBidi" w:hint="cs"/>
          <w:sz w:val="32"/>
          <w:szCs w:val="32"/>
          <w:rtl/>
        </w:rPr>
        <w:t>ي</w:t>
      </w:r>
      <w:r w:rsidRPr="004F698E">
        <w:rPr>
          <w:rFonts w:asciiTheme="majorBidi" w:hAnsiTheme="majorBidi" w:cstheme="majorBidi"/>
          <w:sz w:val="32"/>
          <w:szCs w:val="32"/>
          <w:rtl/>
        </w:rPr>
        <w:t xml:space="preserve"> كل مراحل </w:t>
      </w:r>
      <w:r w:rsidR="00A04259" w:rsidRPr="004F698E">
        <w:rPr>
          <w:rFonts w:asciiTheme="majorBidi" w:hAnsiTheme="majorBidi" w:cstheme="majorBidi"/>
          <w:sz w:val="32"/>
          <w:szCs w:val="32"/>
          <w:rtl/>
        </w:rPr>
        <w:t>التقاضي</w:t>
      </w:r>
      <w:r w:rsidRPr="004F698E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E14D17" w:rsidRPr="004F698E" w:rsidRDefault="00E14D17" w:rsidP="00262A82">
      <w:pPr>
        <w:pStyle w:val="Paragraphedeliste"/>
        <w:numPr>
          <w:ilvl w:val="0"/>
          <w:numId w:val="9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 xml:space="preserve">انشاء </w:t>
      </w:r>
      <w:r w:rsidR="009D56EB">
        <w:rPr>
          <w:rFonts w:asciiTheme="majorBidi" w:hAnsiTheme="majorBidi" w:cstheme="majorBidi" w:hint="cs"/>
          <w:sz w:val="32"/>
          <w:szCs w:val="32"/>
          <w:rtl/>
        </w:rPr>
        <w:t xml:space="preserve">قواعد </w:t>
      </w:r>
      <w:r w:rsidRPr="004F698E">
        <w:rPr>
          <w:rFonts w:asciiTheme="majorBidi" w:hAnsiTheme="majorBidi" w:cstheme="majorBidi"/>
          <w:sz w:val="32"/>
          <w:szCs w:val="32"/>
          <w:rtl/>
        </w:rPr>
        <w:t>بيانات مفتوحة للجمهور (الارشيف</w:t>
      </w:r>
      <w:r w:rsidR="00A04259" w:rsidRPr="004F698E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4F698E">
        <w:rPr>
          <w:rFonts w:asciiTheme="majorBidi" w:hAnsiTheme="majorBidi" w:cstheme="majorBidi"/>
          <w:sz w:val="32"/>
          <w:szCs w:val="32"/>
          <w:rtl/>
        </w:rPr>
        <w:t>،فقه القضاء</w:t>
      </w:r>
      <w:r w:rsidR="00A04259" w:rsidRPr="004F698E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4F698E">
        <w:rPr>
          <w:rFonts w:asciiTheme="majorBidi" w:hAnsiTheme="majorBidi" w:cstheme="majorBidi"/>
          <w:sz w:val="32"/>
          <w:szCs w:val="32"/>
          <w:rtl/>
        </w:rPr>
        <w:t>،التشريع</w:t>
      </w:r>
      <w:r w:rsidR="00A04259" w:rsidRPr="004F698E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4F698E">
        <w:rPr>
          <w:rFonts w:asciiTheme="majorBidi" w:hAnsiTheme="majorBidi" w:cstheme="majorBidi"/>
          <w:sz w:val="32"/>
          <w:szCs w:val="32"/>
          <w:rtl/>
        </w:rPr>
        <w:t>،الاجراءات ...الخ)</w:t>
      </w:r>
    </w:p>
    <w:p w:rsidR="00B203B0" w:rsidRPr="004F698E" w:rsidRDefault="00B203B0" w:rsidP="00262A82">
      <w:pPr>
        <w:pStyle w:val="Paragraphedeliste"/>
        <w:numPr>
          <w:ilvl w:val="0"/>
          <w:numId w:val="9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 xml:space="preserve">تطوير اطار قانونى </w:t>
      </w:r>
      <w:r w:rsidR="00633E7A" w:rsidRPr="004F698E">
        <w:rPr>
          <w:rFonts w:asciiTheme="majorBidi" w:hAnsiTheme="majorBidi" w:cstheme="majorBidi"/>
          <w:sz w:val="32"/>
          <w:szCs w:val="32"/>
          <w:rtl/>
        </w:rPr>
        <w:t>وهيكلي</w:t>
      </w:r>
      <w:r w:rsidRPr="004F698E">
        <w:rPr>
          <w:rFonts w:asciiTheme="majorBidi" w:hAnsiTheme="majorBidi" w:cstheme="majorBidi"/>
          <w:sz w:val="32"/>
          <w:szCs w:val="32"/>
          <w:rtl/>
        </w:rPr>
        <w:t xml:space="preserve"> من اجل نظام </w:t>
      </w:r>
      <w:r w:rsidR="00633E7A" w:rsidRPr="004F698E">
        <w:rPr>
          <w:rFonts w:asciiTheme="majorBidi" w:hAnsiTheme="majorBidi" w:cstheme="majorBidi"/>
          <w:sz w:val="32"/>
          <w:szCs w:val="32"/>
          <w:rtl/>
        </w:rPr>
        <w:t>معلوماتي</w:t>
      </w:r>
      <w:r w:rsidRPr="004F698E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633E7A" w:rsidRPr="004F698E">
        <w:rPr>
          <w:rFonts w:asciiTheme="majorBidi" w:hAnsiTheme="majorBidi" w:cstheme="majorBidi"/>
          <w:sz w:val="32"/>
          <w:szCs w:val="32"/>
          <w:rtl/>
        </w:rPr>
        <w:t>قضائي</w:t>
      </w:r>
      <w:r w:rsidRPr="004F698E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B203B0" w:rsidRPr="004F698E" w:rsidRDefault="00B203B0" w:rsidP="00262A82">
      <w:pPr>
        <w:pStyle w:val="Paragraphedeliste"/>
        <w:numPr>
          <w:ilvl w:val="0"/>
          <w:numId w:val="9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 xml:space="preserve">اقامة نظام </w:t>
      </w:r>
      <w:r w:rsidR="002723B1" w:rsidRPr="004F698E">
        <w:rPr>
          <w:rFonts w:asciiTheme="majorBidi" w:hAnsiTheme="majorBidi" w:cstheme="majorBidi"/>
          <w:sz w:val="32"/>
          <w:szCs w:val="32"/>
          <w:rtl/>
        </w:rPr>
        <w:t>معلوماتي</w:t>
      </w:r>
      <w:r w:rsidRPr="004F698E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2723B1" w:rsidRPr="004F698E">
        <w:rPr>
          <w:rFonts w:asciiTheme="majorBidi" w:hAnsiTheme="majorBidi" w:cstheme="majorBidi"/>
          <w:sz w:val="32"/>
          <w:szCs w:val="32"/>
          <w:rtl/>
        </w:rPr>
        <w:t>قضائي</w:t>
      </w:r>
      <w:r w:rsidRPr="004F698E">
        <w:rPr>
          <w:rFonts w:asciiTheme="majorBidi" w:hAnsiTheme="majorBidi" w:cstheme="majorBidi"/>
          <w:sz w:val="32"/>
          <w:szCs w:val="32"/>
          <w:rtl/>
        </w:rPr>
        <w:t xml:space="preserve"> مدمج </w:t>
      </w:r>
    </w:p>
    <w:p w:rsidR="00B203B0" w:rsidRPr="004F698E" w:rsidRDefault="00E012E2" w:rsidP="00262A82">
      <w:pPr>
        <w:pStyle w:val="Paragraphedeliste"/>
        <w:numPr>
          <w:ilvl w:val="0"/>
          <w:numId w:val="9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تفعيل </w:t>
      </w:r>
      <w:r>
        <w:rPr>
          <w:rFonts w:asciiTheme="majorBidi" w:hAnsiTheme="majorBidi" w:cstheme="majorBidi" w:hint="cs"/>
          <w:sz w:val="32"/>
          <w:szCs w:val="32"/>
          <w:rtl/>
        </w:rPr>
        <w:t>آ</w:t>
      </w:r>
      <w:r w:rsidR="00B203B0" w:rsidRPr="004F698E">
        <w:rPr>
          <w:rFonts w:asciiTheme="majorBidi" w:hAnsiTheme="majorBidi" w:cstheme="majorBidi"/>
          <w:sz w:val="32"/>
          <w:szCs w:val="32"/>
          <w:rtl/>
        </w:rPr>
        <w:t xml:space="preserve">لية اتصال </w:t>
      </w:r>
      <w:r w:rsidR="002723B1" w:rsidRPr="004F698E">
        <w:rPr>
          <w:rFonts w:asciiTheme="majorBidi" w:hAnsiTheme="majorBidi" w:cstheme="majorBidi"/>
          <w:sz w:val="32"/>
          <w:szCs w:val="32"/>
          <w:rtl/>
        </w:rPr>
        <w:t>قضائية</w:t>
      </w:r>
      <w:r w:rsidR="00B203B0" w:rsidRPr="004F698E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B203B0" w:rsidRPr="004F698E" w:rsidRDefault="002D0F94" w:rsidP="00262A82">
      <w:pPr>
        <w:pStyle w:val="Paragraphedeliste"/>
        <w:numPr>
          <w:ilvl w:val="0"/>
          <w:numId w:val="9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إ</w:t>
      </w:r>
      <w:r>
        <w:rPr>
          <w:rFonts w:asciiTheme="majorBidi" w:hAnsiTheme="majorBidi" w:cstheme="majorBidi"/>
          <w:sz w:val="32"/>
          <w:szCs w:val="32"/>
          <w:rtl/>
        </w:rPr>
        <w:t xml:space="preserve">نشاء </w:t>
      </w:r>
      <w:r>
        <w:rPr>
          <w:rFonts w:asciiTheme="majorBidi" w:hAnsiTheme="majorBidi" w:cstheme="majorBidi" w:hint="cs"/>
          <w:sz w:val="32"/>
          <w:szCs w:val="32"/>
          <w:rtl/>
        </w:rPr>
        <w:t>إ</w:t>
      </w:r>
      <w:r w:rsidR="00B203B0" w:rsidRPr="004F698E">
        <w:rPr>
          <w:rFonts w:asciiTheme="majorBidi" w:hAnsiTheme="majorBidi" w:cstheme="majorBidi"/>
          <w:sz w:val="32"/>
          <w:szCs w:val="32"/>
          <w:rtl/>
        </w:rPr>
        <w:t xml:space="preserve">طار قانونى </w:t>
      </w:r>
      <w:r w:rsidR="002723B1" w:rsidRPr="004F698E">
        <w:rPr>
          <w:rFonts w:asciiTheme="majorBidi" w:hAnsiTheme="majorBidi" w:cstheme="majorBidi"/>
          <w:sz w:val="32"/>
          <w:szCs w:val="32"/>
          <w:rtl/>
        </w:rPr>
        <w:t>وهيكلي</w:t>
      </w:r>
      <w:r w:rsidR="00B203B0" w:rsidRPr="004F698E">
        <w:rPr>
          <w:rFonts w:asciiTheme="majorBidi" w:hAnsiTheme="majorBidi" w:cstheme="majorBidi"/>
          <w:sz w:val="32"/>
          <w:szCs w:val="32"/>
          <w:rtl/>
        </w:rPr>
        <w:t xml:space="preserve"> لمصالح المعلوماتية </w:t>
      </w:r>
    </w:p>
    <w:p w:rsidR="00B203B0" w:rsidRPr="004F698E" w:rsidRDefault="00B203B0" w:rsidP="00262A82">
      <w:pPr>
        <w:pStyle w:val="Paragraphedeliste"/>
        <w:numPr>
          <w:ilvl w:val="0"/>
          <w:numId w:val="9"/>
        </w:num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 xml:space="preserve">تكوين فنى لعمال القطاع </w:t>
      </w:r>
    </w:p>
    <w:p w:rsidR="00B203B0" w:rsidRPr="00262A82" w:rsidRDefault="00D60D63" w:rsidP="00D60D63">
      <w:pPr>
        <w:bidi/>
        <w:ind w:firstLine="708"/>
        <w:jc w:val="lowKashida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إ</w:t>
      </w:r>
      <w:r w:rsidR="00B203B0" w:rsidRPr="00262A82">
        <w:rPr>
          <w:rFonts w:asciiTheme="majorBidi" w:hAnsiTheme="majorBidi" w:cstheme="majorBidi"/>
          <w:sz w:val="32"/>
          <w:szCs w:val="32"/>
          <w:rtl/>
        </w:rPr>
        <w:t xml:space="preserve">ن تنفيذ هذه الخطة يقتضى مراجعة هيكلة القطاع </w:t>
      </w:r>
      <w:r w:rsidR="0050183E" w:rsidRPr="00262A82">
        <w:rPr>
          <w:rFonts w:asciiTheme="majorBidi" w:hAnsiTheme="majorBidi" w:cstheme="majorBidi"/>
          <w:sz w:val="32"/>
          <w:szCs w:val="32"/>
          <w:rtl/>
        </w:rPr>
        <w:t xml:space="preserve">من اجل انشاء ادارة للمعلوماتية القضائية </w:t>
      </w:r>
      <w:r w:rsidR="00706814" w:rsidRPr="00262A82">
        <w:rPr>
          <w:rFonts w:asciiTheme="majorBidi" w:hAnsiTheme="majorBidi" w:cstheme="majorBidi"/>
          <w:sz w:val="32"/>
          <w:szCs w:val="32"/>
          <w:rtl/>
        </w:rPr>
        <w:t>التى ستضم مصالح تكلف بالبنى التحتية  للشبكات والانظمة ،</w:t>
      </w:r>
      <w:r w:rsidR="0081790E" w:rsidRPr="00262A82">
        <w:rPr>
          <w:rFonts w:asciiTheme="majorBidi" w:hAnsiTheme="majorBidi" w:cstheme="majorBidi"/>
          <w:sz w:val="32"/>
          <w:szCs w:val="32"/>
          <w:rtl/>
        </w:rPr>
        <w:t xml:space="preserve">وبالاستغلال والدعامات وبصيانة التجهيزات وتطوير التطبيقات </w:t>
      </w:r>
      <w:r w:rsidR="004320C9" w:rsidRPr="00262A82">
        <w:rPr>
          <w:rFonts w:asciiTheme="majorBidi" w:hAnsiTheme="majorBidi" w:cstheme="majorBidi"/>
          <w:sz w:val="32"/>
          <w:szCs w:val="32"/>
          <w:rtl/>
        </w:rPr>
        <w:t>.</w:t>
      </w:r>
    </w:p>
    <w:p w:rsidR="0079255D" w:rsidRPr="00262A82" w:rsidRDefault="004320C9" w:rsidP="00782439">
      <w:pPr>
        <w:bidi/>
        <w:ind w:firstLine="708"/>
        <w:jc w:val="lowKashida"/>
        <w:rPr>
          <w:rFonts w:asciiTheme="majorBidi" w:hAnsiTheme="majorBidi" w:cstheme="majorBidi"/>
          <w:sz w:val="32"/>
          <w:szCs w:val="32"/>
        </w:rPr>
      </w:pPr>
      <w:r w:rsidRPr="00262A82">
        <w:rPr>
          <w:rFonts w:asciiTheme="majorBidi" w:hAnsiTheme="majorBidi" w:cstheme="majorBidi"/>
          <w:sz w:val="32"/>
          <w:szCs w:val="32"/>
          <w:rtl/>
        </w:rPr>
        <w:t xml:space="preserve">سيسمح هذا النظام بعصرنة مرفق العدالة </w:t>
      </w:r>
      <w:r w:rsidR="005B7DA1" w:rsidRPr="00262A82">
        <w:rPr>
          <w:rFonts w:asciiTheme="majorBidi" w:hAnsiTheme="majorBidi" w:cstheme="majorBidi"/>
          <w:sz w:val="32"/>
          <w:szCs w:val="32"/>
          <w:rtl/>
        </w:rPr>
        <w:t>العمومي</w:t>
      </w:r>
      <w:r w:rsidR="003B5858">
        <w:rPr>
          <w:rFonts w:asciiTheme="majorBidi" w:hAnsiTheme="majorBidi" w:cstheme="majorBidi"/>
          <w:sz w:val="32"/>
          <w:szCs w:val="32"/>
          <w:rtl/>
        </w:rPr>
        <w:t xml:space="preserve"> من </w:t>
      </w:r>
      <w:r w:rsidR="003B5858">
        <w:rPr>
          <w:rFonts w:asciiTheme="majorBidi" w:hAnsiTheme="majorBidi" w:cstheme="majorBidi" w:hint="cs"/>
          <w:sz w:val="32"/>
          <w:szCs w:val="32"/>
          <w:rtl/>
        </w:rPr>
        <w:t>أ</w:t>
      </w:r>
      <w:r w:rsidRPr="00262A82">
        <w:rPr>
          <w:rFonts w:asciiTheme="majorBidi" w:hAnsiTheme="majorBidi" w:cstheme="majorBidi"/>
          <w:sz w:val="32"/>
          <w:szCs w:val="32"/>
          <w:rtl/>
        </w:rPr>
        <w:t>جل تسهيل الاتصال عن بعد مع المصالح القضائ</w:t>
      </w:r>
      <w:r w:rsidR="003B5858">
        <w:rPr>
          <w:rFonts w:asciiTheme="majorBidi" w:hAnsiTheme="majorBidi" w:cstheme="majorBidi"/>
          <w:sz w:val="32"/>
          <w:szCs w:val="32"/>
          <w:rtl/>
        </w:rPr>
        <w:t xml:space="preserve">ية وبمده بالتجهيزات الخدمية في </w:t>
      </w:r>
      <w:r w:rsidR="003B5858">
        <w:rPr>
          <w:rFonts w:asciiTheme="majorBidi" w:hAnsiTheme="majorBidi" w:cstheme="majorBidi" w:hint="cs"/>
          <w:sz w:val="32"/>
          <w:szCs w:val="32"/>
          <w:rtl/>
        </w:rPr>
        <w:t>إ</w:t>
      </w:r>
      <w:r w:rsidRPr="00262A82">
        <w:rPr>
          <w:rFonts w:asciiTheme="majorBidi" w:hAnsiTheme="majorBidi" w:cstheme="majorBidi"/>
          <w:sz w:val="32"/>
          <w:szCs w:val="32"/>
          <w:rtl/>
        </w:rPr>
        <w:t xml:space="preserve">طار تنفيذ مهامه من جهة وبتسهيل توحيد </w:t>
      </w:r>
      <w:r w:rsidR="005B7DA1" w:rsidRPr="00262A82">
        <w:rPr>
          <w:rFonts w:asciiTheme="majorBidi" w:hAnsiTheme="majorBidi" w:cstheme="majorBidi"/>
          <w:sz w:val="32"/>
          <w:szCs w:val="32"/>
          <w:rtl/>
        </w:rPr>
        <w:t>رقمنة</w:t>
      </w:r>
      <w:r w:rsidRPr="00262A82">
        <w:rPr>
          <w:rFonts w:asciiTheme="majorBidi" w:hAnsiTheme="majorBidi" w:cstheme="majorBidi"/>
          <w:sz w:val="32"/>
          <w:szCs w:val="32"/>
          <w:rtl/>
        </w:rPr>
        <w:t xml:space="preserve"> القضايا على المستوى </w:t>
      </w:r>
      <w:r w:rsidR="005B7DA1" w:rsidRPr="00262A82">
        <w:rPr>
          <w:rFonts w:asciiTheme="majorBidi" w:hAnsiTheme="majorBidi" w:cstheme="majorBidi"/>
          <w:sz w:val="32"/>
          <w:szCs w:val="32"/>
          <w:rtl/>
        </w:rPr>
        <w:t>الوطني</w:t>
      </w:r>
      <w:r w:rsidRPr="00262A82">
        <w:rPr>
          <w:rFonts w:asciiTheme="majorBidi" w:hAnsiTheme="majorBidi" w:cstheme="majorBidi"/>
          <w:sz w:val="32"/>
          <w:szCs w:val="32"/>
          <w:rtl/>
        </w:rPr>
        <w:t xml:space="preserve"> والجهو</w:t>
      </w:r>
      <w:r w:rsidR="009D56EB" w:rsidRPr="00262A82">
        <w:rPr>
          <w:rFonts w:asciiTheme="majorBidi" w:hAnsiTheme="majorBidi" w:cstheme="majorBidi" w:hint="cs"/>
          <w:sz w:val="32"/>
          <w:szCs w:val="32"/>
          <w:rtl/>
        </w:rPr>
        <w:t>ي</w:t>
      </w:r>
      <w:r w:rsidRPr="00262A82">
        <w:rPr>
          <w:rFonts w:asciiTheme="majorBidi" w:hAnsiTheme="majorBidi" w:cstheme="majorBidi"/>
          <w:sz w:val="32"/>
          <w:szCs w:val="32"/>
          <w:rtl/>
        </w:rPr>
        <w:t xml:space="preserve"> من جهة اخرى</w:t>
      </w:r>
      <w:r w:rsidR="003B5858">
        <w:rPr>
          <w:rFonts w:asciiTheme="majorBidi" w:hAnsiTheme="majorBidi" w:cstheme="majorBidi" w:hint="cs"/>
          <w:sz w:val="32"/>
          <w:szCs w:val="32"/>
          <w:rtl/>
        </w:rPr>
        <w:t>.</w:t>
      </w:r>
      <w:r w:rsidRPr="00262A82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79255D" w:rsidRPr="00F06369" w:rsidRDefault="005975CD" w:rsidP="00262A82">
      <w:pPr>
        <w:bidi/>
        <w:jc w:val="lowKashida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F06369">
        <w:rPr>
          <w:rFonts w:asciiTheme="majorBidi" w:hAnsiTheme="majorBidi" w:cstheme="majorBidi"/>
          <w:b/>
          <w:bCs/>
          <w:sz w:val="36"/>
          <w:szCs w:val="36"/>
        </w:rPr>
        <w:t>V</w:t>
      </w:r>
      <w:r w:rsidR="00262A82" w:rsidRPr="00F06369">
        <w:rPr>
          <w:rFonts w:asciiTheme="majorBidi" w:hAnsiTheme="majorBidi" w:cstheme="majorBidi" w:hint="cs"/>
          <w:b/>
          <w:bCs/>
          <w:sz w:val="36"/>
          <w:szCs w:val="36"/>
          <w:rtl/>
        </w:rPr>
        <w:t>-</w:t>
      </w:r>
      <w:r w:rsidR="0079255D" w:rsidRPr="00F06369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تمويل </w:t>
      </w:r>
      <w:r w:rsidR="00E860AE" w:rsidRPr="00F06369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وتوجيه </w:t>
      </w:r>
      <w:r w:rsidR="0079255D" w:rsidRPr="00F06369">
        <w:rPr>
          <w:rFonts w:asciiTheme="majorBidi" w:hAnsiTheme="majorBidi" w:cstheme="majorBidi"/>
          <w:b/>
          <w:bCs/>
          <w:sz w:val="36"/>
          <w:szCs w:val="36"/>
          <w:rtl/>
        </w:rPr>
        <w:t>السياسة القطاعية</w:t>
      </w:r>
    </w:p>
    <w:p w:rsidR="009D56EB" w:rsidRPr="009D56EB" w:rsidRDefault="009D56EB" w:rsidP="00262A82">
      <w:pPr>
        <w:bidi/>
        <w:jc w:val="lowKashida"/>
        <w:rPr>
          <w:rFonts w:asciiTheme="majorBidi" w:hAnsiTheme="majorBidi" w:cstheme="majorBidi"/>
          <w:sz w:val="32"/>
          <w:szCs w:val="32"/>
        </w:rPr>
      </w:pPr>
      <w:r w:rsidRPr="009D56EB">
        <w:rPr>
          <w:rFonts w:asciiTheme="majorBidi" w:hAnsiTheme="majorBidi" w:cstheme="majorBidi" w:hint="cs"/>
          <w:sz w:val="32"/>
          <w:szCs w:val="32"/>
          <w:rtl/>
        </w:rPr>
        <w:t xml:space="preserve">ان نجاح السياسة القطاعية مرهون بوجود تمويل </w:t>
      </w:r>
      <w:r w:rsidR="00CB180B">
        <w:rPr>
          <w:rFonts w:asciiTheme="majorBidi" w:hAnsiTheme="majorBidi" w:cstheme="majorBidi" w:hint="cs"/>
          <w:sz w:val="32"/>
          <w:szCs w:val="32"/>
          <w:rtl/>
        </w:rPr>
        <w:t>(أ)</w:t>
      </w:r>
      <w:r w:rsidRPr="009D56EB">
        <w:rPr>
          <w:rFonts w:asciiTheme="majorBidi" w:hAnsiTheme="majorBidi" w:cstheme="majorBidi" w:hint="cs"/>
          <w:sz w:val="32"/>
          <w:szCs w:val="32"/>
          <w:rtl/>
        </w:rPr>
        <w:t xml:space="preserve">والية </w:t>
      </w:r>
      <w:r>
        <w:rPr>
          <w:rFonts w:asciiTheme="majorBidi" w:hAnsiTheme="majorBidi" w:cstheme="majorBidi" w:hint="cs"/>
          <w:sz w:val="32"/>
          <w:szCs w:val="32"/>
          <w:rtl/>
        </w:rPr>
        <w:t>تنفيذ</w:t>
      </w:r>
      <w:r w:rsidR="00CB180B">
        <w:rPr>
          <w:rFonts w:asciiTheme="majorBidi" w:hAnsiTheme="majorBidi" w:cstheme="majorBidi" w:hint="cs"/>
          <w:sz w:val="32"/>
          <w:szCs w:val="32"/>
          <w:rtl/>
        </w:rPr>
        <w:t>(ب)</w:t>
      </w:r>
    </w:p>
    <w:p w:rsidR="006006A8" w:rsidRPr="009D56EB" w:rsidRDefault="009D56EB" w:rsidP="00262A82">
      <w:pPr>
        <w:bidi/>
        <w:ind w:left="360"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أ ـ  </w:t>
      </w:r>
      <w:r w:rsidR="006006A8" w:rsidRPr="009D56EB">
        <w:rPr>
          <w:rFonts w:asciiTheme="majorBidi" w:hAnsiTheme="majorBidi" w:cstheme="majorBidi"/>
          <w:b/>
          <w:bCs/>
          <w:sz w:val="32"/>
          <w:szCs w:val="32"/>
          <w:rtl/>
        </w:rPr>
        <w:t>التمويل</w:t>
      </w:r>
    </w:p>
    <w:p w:rsidR="0079255D" w:rsidRPr="004F698E" w:rsidRDefault="0079255D" w:rsidP="00262A82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>تبلغ تكلفة السياسة القطاعية 3</w:t>
      </w:r>
      <w:r w:rsidR="003B5858">
        <w:rPr>
          <w:rFonts w:asciiTheme="majorBidi" w:hAnsiTheme="majorBidi" w:cstheme="majorBidi" w:hint="cs"/>
          <w:sz w:val="32"/>
          <w:szCs w:val="32"/>
          <w:rtl/>
        </w:rPr>
        <w:t>.</w:t>
      </w:r>
      <w:r w:rsidRPr="004F698E">
        <w:rPr>
          <w:rFonts w:asciiTheme="majorBidi" w:hAnsiTheme="majorBidi" w:cstheme="majorBidi"/>
          <w:sz w:val="32"/>
          <w:szCs w:val="32"/>
          <w:rtl/>
        </w:rPr>
        <w:t>491</w:t>
      </w:r>
      <w:r w:rsidR="003B5858">
        <w:rPr>
          <w:rFonts w:asciiTheme="majorBidi" w:hAnsiTheme="majorBidi" w:cstheme="majorBidi" w:hint="cs"/>
          <w:sz w:val="32"/>
          <w:szCs w:val="32"/>
          <w:rtl/>
        </w:rPr>
        <w:t>.</w:t>
      </w:r>
      <w:r w:rsidRPr="004F698E">
        <w:rPr>
          <w:rFonts w:asciiTheme="majorBidi" w:hAnsiTheme="majorBidi" w:cstheme="majorBidi"/>
          <w:sz w:val="32"/>
          <w:szCs w:val="32"/>
          <w:rtl/>
        </w:rPr>
        <w:t>165</w:t>
      </w:r>
      <w:r w:rsidR="003B5858">
        <w:rPr>
          <w:rFonts w:asciiTheme="majorBidi" w:hAnsiTheme="majorBidi" w:cstheme="majorBidi" w:hint="cs"/>
          <w:sz w:val="32"/>
          <w:szCs w:val="32"/>
          <w:rtl/>
        </w:rPr>
        <w:t>.</w:t>
      </w:r>
      <w:r w:rsidRPr="004F698E">
        <w:rPr>
          <w:rFonts w:asciiTheme="majorBidi" w:hAnsiTheme="majorBidi" w:cstheme="majorBidi"/>
          <w:sz w:val="32"/>
          <w:szCs w:val="32"/>
          <w:rtl/>
        </w:rPr>
        <w:t>084 أوقية جديدة.</w:t>
      </w:r>
    </w:p>
    <w:p w:rsidR="0079255D" w:rsidRPr="004F698E" w:rsidRDefault="009D56EB" w:rsidP="00262A82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4F698E">
        <w:rPr>
          <w:rFonts w:asciiTheme="majorBidi" w:hAnsiTheme="majorBidi" w:cstheme="majorBidi" w:hint="cs"/>
          <w:sz w:val="32"/>
          <w:szCs w:val="32"/>
          <w:rtl/>
        </w:rPr>
        <w:t xml:space="preserve">مقسمة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على كل محور </w:t>
      </w:r>
      <w:r w:rsidR="0079255D" w:rsidRPr="004F698E">
        <w:rPr>
          <w:rFonts w:asciiTheme="majorBidi" w:hAnsiTheme="majorBidi" w:cstheme="majorBidi"/>
          <w:sz w:val="32"/>
          <w:szCs w:val="32"/>
          <w:rtl/>
        </w:rPr>
        <w:t>خلال السنوات العشر القادمة كما يلي</w:t>
      </w:r>
      <w:r w:rsidR="0079255D" w:rsidRPr="004F698E">
        <w:rPr>
          <w:rFonts w:asciiTheme="majorBidi" w:hAnsiTheme="majorBidi" w:cstheme="majorBidi"/>
          <w:sz w:val="32"/>
          <w:szCs w:val="32"/>
        </w:rPr>
        <w:t>:</w:t>
      </w:r>
    </w:p>
    <w:p w:rsidR="0079255D" w:rsidRPr="004F698E" w:rsidRDefault="0079255D" w:rsidP="00262A82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4F698E">
        <w:rPr>
          <w:rFonts w:asciiTheme="majorBidi" w:hAnsiTheme="majorBidi" w:cstheme="majorBidi"/>
          <w:sz w:val="32"/>
          <w:szCs w:val="32"/>
        </w:rPr>
        <w:t xml:space="preserve">• </w:t>
      </w:r>
      <w:r w:rsidR="009D56EB">
        <w:rPr>
          <w:rFonts w:asciiTheme="majorBidi" w:hAnsiTheme="majorBidi" w:cstheme="majorBidi" w:hint="cs"/>
          <w:sz w:val="32"/>
          <w:szCs w:val="32"/>
          <w:rtl/>
        </w:rPr>
        <w:t>الاطار القانوني</w:t>
      </w:r>
      <w:r w:rsidRPr="004F698E">
        <w:rPr>
          <w:rFonts w:asciiTheme="majorBidi" w:hAnsiTheme="majorBidi" w:cstheme="majorBidi"/>
          <w:sz w:val="32"/>
          <w:szCs w:val="32"/>
          <w:rtl/>
        </w:rPr>
        <w:t>: 1 ٪</w:t>
      </w:r>
    </w:p>
    <w:p w:rsidR="0079255D" w:rsidRPr="004F698E" w:rsidRDefault="0079255D" w:rsidP="00262A82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4F698E">
        <w:rPr>
          <w:rFonts w:asciiTheme="majorBidi" w:hAnsiTheme="majorBidi" w:cstheme="majorBidi"/>
          <w:sz w:val="32"/>
          <w:szCs w:val="32"/>
        </w:rPr>
        <w:t xml:space="preserve">• </w:t>
      </w:r>
      <w:r w:rsidRPr="004F698E">
        <w:rPr>
          <w:rFonts w:asciiTheme="majorBidi" w:hAnsiTheme="majorBidi" w:cstheme="majorBidi"/>
          <w:sz w:val="32"/>
          <w:szCs w:val="32"/>
          <w:rtl/>
        </w:rPr>
        <w:t>التكوين: 3٪</w:t>
      </w:r>
    </w:p>
    <w:p w:rsidR="0079255D" w:rsidRPr="004F698E" w:rsidRDefault="0079255D" w:rsidP="00262A82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4F698E">
        <w:rPr>
          <w:rFonts w:asciiTheme="majorBidi" w:hAnsiTheme="majorBidi" w:cstheme="majorBidi"/>
          <w:sz w:val="32"/>
          <w:szCs w:val="32"/>
        </w:rPr>
        <w:t xml:space="preserve">• </w:t>
      </w:r>
      <w:r w:rsidRPr="004F698E">
        <w:rPr>
          <w:rFonts w:asciiTheme="majorBidi" w:hAnsiTheme="majorBidi" w:cstheme="majorBidi"/>
          <w:sz w:val="32"/>
          <w:szCs w:val="32"/>
          <w:rtl/>
        </w:rPr>
        <w:t>الولوج إلى العدالة: 4 ٪</w:t>
      </w:r>
    </w:p>
    <w:p w:rsidR="0079255D" w:rsidRPr="004F698E" w:rsidRDefault="0079255D" w:rsidP="00262A82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4F698E">
        <w:rPr>
          <w:rFonts w:asciiTheme="majorBidi" w:hAnsiTheme="majorBidi" w:cstheme="majorBidi"/>
          <w:sz w:val="32"/>
          <w:szCs w:val="32"/>
        </w:rPr>
        <w:t xml:space="preserve">• </w:t>
      </w:r>
      <w:r w:rsidRPr="004F698E">
        <w:rPr>
          <w:rFonts w:asciiTheme="majorBidi" w:hAnsiTheme="majorBidi" w:cstheme="majorBidi"/>
          <w:sz w:val="32"/>
          <w:szCs w:val="32"/>
          <w:rtl/>
        </w:rPr>
        <w:t>السياسة السجنية: 11٪</w:t>
      </w:r>
    </w:p>
    <w:p w:rsidR="0079255D" w:rsidRPr="004F698E" w:rsidRDefault="0079255D" w:rsidP="00262A82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4F698E">
        <w:rPr>
          <w:rFonts w:asciiTheme="majorBidi" w:hAnsiTheme="majorBidi" w:cstheme="majorBidi"/>
          <w:sz w:val="32"/>
          <w:szCs w:val="32"/>
        </w:rPr>
        <w:t xml:space="preserve">• </w:t>
      </w:r>
      <w:r w:rsidRPr="004F698E">
        <w:rPr>
          <w:rFonts w:asciiTheme="majorBidi" w:hAnsiTheme="majorBidi" w:cstheme="majorBidi"/>
          <w:sz w:val="32"/>
          <w:szCs w:val="32"/>
          <w:rtl/>
        </w:rPr>
        <w:t>البنية التحتية: 79 ٪</w:t>
      </w:r>
    </w:p>
    <w:p w:rsidR="0079255D" w:rsidRPr="004F698E" w:rsidRDefault="0079255D" w:rsidP="00262A82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4F698E">
        <w:rPr>
          <w:rFonts w:asciiTheme="majorBidi" w:hAnsiTheme="majorBidi" w:cstheme="majorBidi"/>
          <w:sz w:val="32"/>
          <w:szCs w:val="32"/>
        </w:rPr>
        <w:t xml:space="preserve">• </w:t>
      </w:r>
      <w:r w:rsidRPr="004F698E">
        <w:rPr>
          <w:rFonts w:asciiTheme="majorBidi" w:hAnsiTheme="majorBidi" w:cstheme="majorBidi"/>
          <w:sz w:val="32"/>
          <w:szCs w:val="32"/>
          <w:rtl/>
        </w:rPr>
        <w:t>نظم المعلومات: 2 ٪</w:t>
      </w:r>
    </w:p>
    <w:p w:rsidR="0079255D" w:rsidRPr="004F698E" w:rsidRDefault="009D56EB" w:rsidP="00262A82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ب</w:t>
      </w:r>
      <w:r w:rsidR="00702817" w:rsidRPr="004F698E">
        <w:rPr>
          <w:rFonts w:asciiTheme="majorBidi" w:hAnsiTheme="majorBidi" w:cstheme="majorBidi"/>
          <w:b/>
          <w:bCs/>
          <w:sz w:val="32"/>
          <w:szCs w:val="32"/>
          <w:rtl/>
        </w:rPr>
        <w:t>-</w:t>
      </w:r>
      <w:r w:rsidR="0079255D" w:rsidRPr="004F698E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آليات للتنفيذ</w:t>
      </w:r>
    </w:p>
    <w:p w:rsidR="0079255D" w:rsidRPr="004F698E" w:rsidRDefault="0079255D" w:rsidP="00262A82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4F698E">
        <w:rPr>
          <w:rFonts w:asciiTheme="majorBidi" w:hAnsiTheme="majorBidi" w:cstheme="majorBidi"/>
          <w:sz w:val="32"/>
          <w:szCs w:val="32"/>
          <w:rtl/>
        </w:rPr>
        <w:t>تستند آلية تنفيذ السياسة القطاعية على لجنتي  توجيه</w:t>
      </w:r>
      <w:r w:rsidR="00CB180B">
        <w:rPr>
          <w:rFonts w:asciiTheme="majorBidi" w:hAnsiTheme="majorBidi" w:cstheme="majorBidi" w:hint="cs"/>
          <w:sz w:val="32"/>
          <w:szCs w:val="32"/>
          <w:rtl/>
        </w:rPr>
        <w:t>(1)</w:t>
      </w:r>
      <w:r w:rsidRPr="004F698E">
        <w:rPr>
          <w:rFonts w:asciiTheme="majorBidi" w:hAnsiTheme="majorBidi" w:cstheme="majorBidi"/>
          <w:sz w:val="32"/>
          <w:szCs w:val="32"/>
          <w:rtl/>
        </w:rPr>
        <w:t xml:space="preserve"> تقييم ومتابعة</w:t>
      </w:r>
      <w:r w:rsidR="00CB180B">
        <w:rPr>
          <w:rFonts w:asciiTheme="majorBidi" w:hAnsiTheme="majorBidi" w:cstheme="majorBidi" w:hint="cs"/>
          <w:sz w:val="32"/>
          <w:szCs w:val="32"/>
          <w:rtl/>
        </w:rPr>
        <w:t>(2)</w:t>
      </w:r>
      <w:r w:rsidRPr="004F698E">
        <w:rPr>
          <w:rFonts w:asciiTheme="majorBidi" w:hAnsiTheme="majorBidi" w:cstheme="majorBidi"/>
          <w:sz w:val="32"/>
          <w:szCs w:val="32"/>
          <w:rtl/>
        </w:rPr>
        <w:t>.</w:t>
      </w:r>
    </w:p>
    <w:p w:rsidR="0079255D" w:rsidRPr="004F698E" w:rsidRDefault="009D56EB" w:rsidP="00262A82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1</w:t>
      </w:r>
      <w:r w:rsidR="0079255D" w:rsidRPr="004F698E">
        <w:rPr>
          <w:rFonts w:asciiTheme="majorBidi" w:hAnsiTheme="majorBidi" w:cstheme="majorBidi"/>
          <w:b/>
          <w:bCs/>
          <w:sz w:val="32"/>
          <w:szCs w:val="32"/>
          <w:rtl/>
        </w:rPr>
        <w:t>) - اللجنة التوجيهية للسياسة القطاعية</w:t>
      </w:r>
    </w:p>
    <w:p w:rsidR="0079255D" w:rsidRPr="004F698E" w:rsidRDefault="00B33CF3" w:rsidP="00262A82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4F698E">
        <w:rPr>
          <w:rFonts w:asciiTheme="majorBidi" w:hAnsiTheme="majorBidi" w:cstheme="majorBidi"/>
          <w:sz w:val="32"/>
          <w:szCs w:val="32"/>
        </w:rPr>
        <w:tab/>
      </w:r>
      <w:r w:rsidR="0079255D" w:rsidRPr="004F698E">
        <w:rPr>
          <w:rFonts w:asciiTheme="majorBidi" w:hAnsiTheme="majorBidi" w:cstheme="majorBidi"/>
          <w:sz w:val="32"/>
          <w:szCs w:val="32"/>
          <w:rtl/>
        </w:rPr>
        <w:t>سيُعهد بتوجيه السياسة القطاعية إلى لجنة توجيهية تضم ممثلين عن الجهات الفاعلة الرئيسية والإدارات المعنية بالسياسة القطاعية للعدالة. سيحدد مقرر</w:t>
      </w:r>
      <w:r w:rsidR="00504A3A" w:rsidRPr="004F698E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860EAA" w:rsidRPr="004F698E">
        <w:rPr>
          <w:rFonts w:asciiTheme="majorBidi" w:hAnsiTheme="majorBidi" w:cstheme="majorBidi"/>
          <w:sz w:val="32"/>
          <w:szCs w:val="32"/>
          <w:rtl/>
        </w:rPr>
        <w:t>صادر عن</w:t>
      </w:r>
      <w:r w:rsidR="0079255D" w:rsidRPr="004F698E">
        <w:rPr>
          <w:rFonts w:asciiTheme="majorBidi" w:hAnsiTheme="majorBidi" w:cstheme="majorBidi"/>
          <w:sz w:val="32"/>
          <w:szCs w:val="32"/>
          <w:rtl/>
        </w:rPr>
        <w:t xml:space="preserve"> وزير العدل تشكيل اللجنة التوجيهية وأدائها وصلاحياتها. ستقدم اللجنة التوجيهية تقريرًا سنويًا</w:t>
      </w:r>
      <w:r w:rsidR="0079255D" w:rsidRPr="004F698E">
        <w:rPr>
          <w:rFonts w:asciiTheme="majorBidi" w:hAnsiTheme="majorBidi" w:cstheme="majorBidi"/>
          <w:sz w:val="32"/>
          <w:szCs w:val="32"/>
        </w:rPr>
        <w:t>.</w:t>
      </w:r>
    </w:p>
    <w:p w:rsidR="00692234" w:rsidRPr="004F698E" w:rsidRDefault="009D56EB" w:rsidP="00262A82">
      <w:pPr>
        <w:bidi/>
        <w:jc w:val="lowKashida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2</w:t>
      </w:r>
      <w:r w:rsidR="0079255D" w:rsidRPr="004F698E">
        <w:rPr>
          <w:rFonts w:asciiTheme="majorBidi" w:hAnsiTheme="majorBidi" w:cstheme="majorBidi"/>
          <w:b/>
          <w:bCs/>
          <w:sz w:val="32"/>
          <w:szCs w:val="32"/>
          <w:rtl/>
        </w:rPr>
        <w:t>) – متابعة وتقييم السياسة القطاعية</w:t>
      </w:r>
    </w:p>
    <w:p w:rsidR="00D119A6" w:rsidRDefault="00B33CF3" w:rsidP="00262A82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 w:rsidRPr="004F698E">
        <w:rPr>
          <w:rFonts w:asciiTheme="majorBidi" w:hAnsiTheme="majorBidi" w:cstheme="majorBidi"/>
          <w:sz w:val="32"/>
          <w:szCs w:val="32"/>
        </w:rPr>
        <w:tab/>
      </w:r>
      <w:r w:rsidR="0079255D" w:rsidRPr="004F698E">
        <w:rPr>
          <w:rFonts w:asciiTheme="majorBidi" w:hAnsiTheme="majorBidi" w:cstheme="majorBidi"/>
          <w:sz w:val="32"/>
          <w:szCs w:val="32"/>
          <w:rtl/>
        </w:rPr>
        <w:t>سيتم تحت مسؤولية</w:t>
      </w:r>
      <w:r w:rsidR="004050A5" w:rsidRPr="004F698E">
        <w:rPr>
          <w:rFonts w:asciiTheme="majorBidi" w:hAnsiTheme="majorBidi" w:cstheme="majorBidi"/>
          <w:sz w:val="32"/>
          <w:szCs w:val="32"/>
          <w:rtl/>
        </w:rPr>
        <w:t xml:space="preserve"> لجنة التوجيه تكليف فريق فنى داخل </w:t>
      </w:r>
      <w:r w:rsidR="0079255D" w:rsidRPr="004F698E">
        <w:rPr>
          <w:rFonts w:asciiTheme="majorBidi" w:hAnsiTheme="majorBidi" w:cstheme="majorBidi"/>
          <w:sz w:val="32"/>
          <w:szCs w:val="32"/>
          <w:rtl/>
        </w:rPr>
        <w:t xml:space="preserve"> ادارة الدراسات</w:t>
      </w:r>
      <w:r w:rsidR="004050A5" w:rsidRPr="004F698E">
        <w:rPr>
          <w:rFonts w:asciiTheme="majorBidi" w:hAnsiTheme="majorBidi" w:cstheme="majorBidi"/>
          <w:sz w:val="32"/>
          <w:szCs w:val="32"/>
          <w:rtl/>
        </w:rPr>
        <w:t xml:space="preserve"> والتشريع والتعاون بوزارة العدل</w:t>
      </w:r>
      <w:r w:rsidR="0079255D" w:rsidRPr="004F698E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4050A5" w:rsidRPr="004F698E">
        <w:rPr>
          <w:rFonts w:asciiTheme="majorBidi" w:hAnsiTheme="majorBidi" w:cstheme="majorBidi"/>
          <w:sz w:val="32"/>
          <w:szCs w:val="32"/>
          <w:rtl/>
        </w:rPr>
        <w:t>ب</w:t>
      </w:r>
      <w:r w:rsidR="0079255D" w:rsidRPr="00CB180B">
        <w:rPr>
          <w:rFonts w:asciiTheme="majorBidi" w:hAnsiTheme="majorBidi" w:cstheme="majorBidi"/>
          <w:sz w:val="32"/>
          <w:szCs w:val="32"/>
          <w:rtl/>
        </w:rPr>
        <w:t>المتابعة والتقييم</w:t>
      </w:r>
      <w:r w:rsidR="0079255D" w:rsidRPr="004F698E">
        <w:rPr>
          <w:rFonts w:asciiTheme="majorBidi" w:hAnsiTheme="majorBidi" w:cstheme="majorBidi"/>
          <w:sz w:val="32"/>
          <w:szCs w:val="32"/>
          <w:rtl/>
        </w:rPr>
        <w:t xml:space="preserve">. </w:t>
      </w:r>
    </w:p>
    <w:p w:rsidR="004806A7" w:rsidRDefault="004806A7" w:rsidP="00262A82">
      <w:pPr>
        <w:bidi/>
        <w:jc w:val="lowKashida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ذلكم هو محتوى البيان المقدم ل</w:t>
      </w:r>
      <w:r w:rsidR="00AD7317">
        <w:rPr>
          <w:rFonts w:asciiTheme="majorBidi" w:hAnsiTheme="majorBidi" w:cstheme="majorBidi" w:hint="cs"/>
          <w:sz w:val="32"/>
          <w:szCs w:val="32"/>
          <w:rtl/>
        </w:rPr>
        <w:t>كم</w:t>
      </w:r>
    </w:p>
    <w:p w:rsidR="004806A7" w:rsidRPr="004806A7" w:rsidRDefault="004806A7" w:rsidP="00F06369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4806A7">
        <w:rPr>
          <w:rFonts w:asciiTheme="majorBidi" w:hAnsiTheme="majorBidi" w:cstheme="majorBidi" w:hint="cs"/>
          <w:b/>
          <w:bCs/>
          <w:sz w:val="32"/>
          <w:szCs w:val="32"/>
          <w:rtl/>
        </w:rPr>
        <w:t>الدكتور حيمود رمضان</w:t>
      </w:r>
    </w:p>
    <w:sectPr w:rsidR="004806A7" w:rsidRPr="004806A7" w:rsidSect="00670D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345" w:rsidRDefault="004B0345" w:rsidP="0079255D">
      <w:pPr>
        <w:spacing w:after="0" w:line="240" w:lineRule="auto"/>
      </w:pPr>
      <w:r>
        <w:separator/>
      </w:r>
    </w:p>
  </w:endnote>
  <w:endnote w:type="continuationSeparator" w:id="0">
    <w:p w:rsidR="004B0345" w:rsidRDefault="004B0345" w:rsidP="0079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977978"/>
      <w:docPartObj>
        <w:docPartGallery w:val="Page Numbers (Bottom of Page)"/>
        <w:docPartUnique/>
      </w:docPartObj>
    </w:sdtPr>
    <w:sdtEndPr/>
    <w:sdtContent>
      <w:p w:rsidR="009A5F9D" w:rsidRDefault="007C302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3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5F9D" w:rsidRDefault="009A5F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345" w:rsidRDefault="004B0345" w:rsidP="0079255D">
      <w:pPr>
        <w:spacing w:after="0" w:line="240" w:lineRule="auto"/>
      </w:pPr>
      <w:r>
        <w:separator/>
      </w:r>
    </w:p>
  </w:footnote>
  <w:footnote w:type="continuationSeparator" w:id="0">
    <w:p w:rsidR="004B0345" w:rsidRDefault="004B0345" w:rsidP="00792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4B4"/>
    <w:multiLevelType w:val="hybridMultilevel"/>
    <w:tmpl w:val="AEF69D30"/>
    <w:lvl w:ilvl="0" w:tplc="F2962CA8">
      <w:start w:val="1"/>
      <w:numFmt w:val="upperRoman"/>
      <w:lvlText w:val="%1-"/>
      <w:lvlJc w:val="left"/>
      <w:pPr>
        <w:ind w:left="100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B2E0932"/>
    <w:multiLevelType w:val="hybridMultilevel"/>
    <w:tmpl w:val="18327BC8"/>
    <w:lvl w:ilvl="0" w:tplc="2660A3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32147"/>
    <w:multiLevelType w:val="hybridMultilevel"/>
    <w:tmpl w:val="3E465134"/>
    <w:lvl w:ilvl="0" w:tplc="D2465702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1E3417"/>
    <w:multiLevelType w:val="hybridMultilevel"/>
    <w:tmpl w:val="A44476AE"/>
    <w:lvl w:ilvl="0" w:tplc="7EF86070">
      <w:start w:val="1"/>
      <w:numFmt w:val="decimal"/>
      <w:lvlText w:val="%1-"/>
      <w:lvlJc w:val="left"/>
      <w:pPr>
        <w:ind w:left="643" w:hanging="360"/>
      </w:pPr>
      <w:rPr>
        <w:rFonts w:hint="default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1E63919"/>
    <w:multiLevelType w:val="hybridMultilevel"/>
    <w:tmpl w:val="66EE1C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8545D9"/>
    <w:multiLevelType w:val="hybridMultilevel"/>
    <w:tmpl w:val="3CAC051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9C1BBC"/>
    <w:multiLevelType w:val="hybridMultilevel"/>
    <w:tmpl w:val="C7885960"/>
    <w:lvl w:ilvl="0" w:tplc="0DB653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4A2FB4"/>
    <w:multiLevelType w:val="hybridMultilevel"/>
    <w:tmpl w:val="7BD627B0"/>
    <w:lvl w:ilvl="0" w:tplc="57723688">
      <w:start w:val="1"/>
      <w:numFmt w:val="decimal"/>
      <w:lvlText w:val="%1)"/>
      <w:lvlJc w:val="left"/>
      <w:pPr>
        <w:ind w:left="658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8705829"/>
    <w:multiLevelType w:val="hybridMultilevel"/>
    <w:tmpl w:val="D0A49A7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89D267A"/>
    <w:multiLevelType w:val="hybridMultilevel"/>
    <w:tmpl w:val="21F2C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A1B34"/>
    <w:multiLevelType w:val="hybridMultilevel"/>
    <w:tmpl w:val="BE4E48F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B56A3B"/>
    <w:multiLevelType w:val="hybridMultilevel"/>
    <w:tmpl w:val="4D44B294"/>
    <w:lvl w:ilvl="0" w:tplc="040C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 w15:restartNumberingAfterBreak="0">
    <w:nsid w:val="54340528"/>
    <w:multiLevelType w:val="hybridMultilevel"/>
    <w:tmpl w:val="E28A622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415F92"/>
    <w:multiLevelType w:val="hybridMultilevel"/>
    <w:tmpl w:val="017C6AC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30B7919"/>
    <w:multiLevelType w:val="hybridMultilevel"/>
    <w:tmpl w:val="152CA3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091378"/>
    <w:multiLevelType w:val="hybridMultilevel"/>
    <w:tmpl w:val="52B45244"/>
    <w:lvl w:ilvl="0" w:tplc="040C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316586"/>
    <w:multiLevelType w:val="hybridMultilevel"/>
    <w:tmpl w:val="013249A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16"/>
  </w:num>
  <w:num w:numId="8">
    <w:abstractNumId w:val="14"/>
  </w:num>
  <w:num w:numId="9">
    <w:abstractNumId w:val="10"/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  <w:num w:numId="14">
    <w:abstractNumId w:val="7"/>
  </w:num>
  <w:num w:numId="15">
    <w:abstractNumId w:val="13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15"/>
    <w:rsid w:val="00006CB8"/>
    <w:rsid w:val="000152CC"/>
    <w:rsid w:val="00026380"/>
    <w:rsid w:val="00040131"/>
    <w:rsid w:val="000500DC"/>
    <w:rsid w:val="00060F92"/>
    <w:rsid w:val="000925EA"/>
    <w:rsid w:val="000A0A0F"/>
    <w:rsid w:val="000A37BC"/>
    <w:rsid w:val="000A7729"/>
    <w:rsid w:val="000D0254"/>
    <w:rsid w:val="000D07CB"/>
    <w:rsid w:val="00110C29"/>
    <w:rsid w:val="001141D2"/>
    <w:rsid w:val="00120C10"/>
    <w:rsid w:val="00123F8D"/>
    <w:rsid w:val="0012616B"/>
    <w:rsid w:val="00137BE5"/>
    <w:rsid w:val="00140A69"/>
    <w:rsid w:val="001525A5"/>
    <w:rsid w:val="001719BE"/>
    <w:rsid w:val="0019348E"/>
    <w:rsid w:val="001A68ED"/>
    <w:rsid w:val="001C6E8D"/>
    <w:rsid w:val="001D6D97"/>
    <w:rsid w:val="0020299A"/>
    <w:rsid w:val="00204951"/>
    <w:rsid w:val="00210C05"/>
    <w:rsid w:val="00216FF9"/>
    <w:rsid w:val="00262A82"/>
    <w:rsid w:val="002723B1"/>
    <w:rsid w:val="00281BC4"/>
    <w:rsid w:val="00285A8B"/>
    <w:rsid w:val="002A2732"/>
    <w:rsid w:val="002A49AD"/>
    <w:rsid w:val="002D0F94"/>
    <w:rsid w:val="002E5EEA"/>
    <w:rsid w:val="002F6E95"/>
    <w:rsid w:val="003116F9"/>
    <w:rsid w:val="0032230A"/>
    <w:rsid w:val="00336889"/>
    <w:rsid w:val="00342D31"/>
    <w:rsid w:val="0035063A"/>
    <w:rsid w:val="0039771C"/>
    <w:rsid w:val="003A087F"/>
    <w:rsid w:val="003B5858"/>
    <w:rsid w:val="003D5F42"/>
    <w:rsid w:val="003F5770"/>
    <w:rsid w:val="004050A5"/>
    <w:rsid w:val="004242CD"/>
    <w:rsid w:val="0042432A"/>
    <w:rsid w:val="00431CD7"/>
    <w:rsid w:val="004320C9"/>
    <w:rsid w:val="004528B9"/>
    <w:rsid w:val="004806A7"/>
    <w:rsid w:val="004A6B7A"/>
    <w:rsid w:val="004B0345"/>
    <w:rsid w:val="004E2E85"/>
    <w:rsid w:val="004F698E"/>
    <w:rsid w:val="0050183E"/>
    <w:rsid w:val="00504A3A"/>
    <w:rsid w:val="00521561"/>
    <w:rsid w:val="00532133"/>
    <w:rsid w:val="00537D4E"/>
    <w:rsid w:val="00551994"/>
    <w:rsid w:val="00566C02"/>
    <w:rsid w:val="00571175"/>
    <w:rsid w:val="0057380B"/>
    <w:rsid w:val="005975CD"/>
    <w:rsid w:val="005A043D"/>
    <w:rsid w:val="005B3A31"/>
    <w:rsid w:val="005B7DA1"/>
    <w:rsid w:val="006006A8"/>
    <w:rsid w:val="00606E85"/>
    <w:rsid w:val="00633E7A"/>
    <w:rsid w:val="006376C5"/>
    <w:rsid w:val="006568B4"/>
    <w:rsid w:val="006568DF"/>
    <w:rsid w:val="00670D74"/>
    <w:rsid w:val="00690A80"/>
    <w:rsid w:val="00692234"/>
    <w:rsid w:val="006966EF"/>
    <w:rsid w:val="006B770F"/>
    <w:rsid w:val="006E4027"/>
    <w:rsid w:val="00702817"/>
    <w:rsid w:val="00706814"/>
    <w:rsid w:val="0074196B"/>
    <w:rsid w:val="00766E37"/>
    <w:rsid w:val="00782439"/>
    <w:rsid w:val="0078771B"/>
    <w:rsid w:val="0079255D"/>
    <w:rsid w:val="007A1E02"/>
    <w:rsid w:val="007C302B"/>
    <w:rsid w:val="007E03A9"/>
    <w:rsid w:val="007F029A"/>
    <w:rsid w:val="00806E43"/>
    <w:rsid w:val="008070B4"/>
    <w:rsid w:val="00810B90"/>
    <w:rsid w:val="0081790E"/>
    <w:rsid w:val="00825984"/>
    <w:rsid w:val="00845ACE"/>
    <w:rsid w:val="00846174"/>
    <w:rsid w:val="00860EAA"/>
    <w:rsid w:val="00875A22"/>
    <w:rsid w:val="00887915"/>
    <w:rsid w:val="008A2583"/>
    <w:rsid w:val="008B10F6"/>
    <w:rsid w:val="008B18AA"/>
    <w:rsid w:val="008B4AB2"/>
    <w:rsid w:val="008B5FC3"/>
    <w:rsid w:val="00906635"/>
    <w:rsid w:val="00952327"/>
    <w:rsid w:val="00972932"/>
    <w:rsid w:val="0098337D"/>
    <w:rsid w:val="00996BCD"/>
    <w:rsid w:val="009A0D98"/>
    <w:rsid w:val="009A5F9D"/>
    <w:rsid w:val="009B07C0"/>
    <w:rsid w:val="009B42A8"/>
    <w:rsid w:val="009B568B"/>
    <w:rsid w:val="009D56EB"/>
    <w:rsid w:val="009D62B4"/>
    <w:rsid w:val="009F1AA7"/>
    <w:rsid w:val="009F6A5A"/>
    <w:rsid w:val="00A04259"/>
    <w:rsid w:val="00A11D5E"/>
    <w:rsid w:val="00A130B1"/>
    <w:rsid w:val="00A14F32"/>
    <w:rsid w:val="00A33096"/>
    <w:rsid w:val="00A420BF"/>
    <w:rsid w:val="00A433D8"/>
    <w:rsid w:val="00A5718C"/>
    <w:rsid w:val="00A875D1"/>
    <w:rsid w:val="00AA779B"/>
    <w:rsid w:val="00AB47CA"/>
    <w:rsid w:val="00AD7317"/>
    <w:rsid w:val="00B01037"/>
    <w:rsid w:val="00B203B0"/>
    <w:rsid w:val="00B26338"/>
    <w:rsid w:val="00B27103"/>
    <w:rsid w:val="00B33CF3"/>
    <w:rsid w:val="00B34142"/>
    <w:rsid w:val="00B505E8"/>
    <w:rsid w:val="00B531D4"/>
    <w:rsid w:val="00B562E0"/>
    <w:rsid w:val="00B66143"/>
    <w:rsid w:val="00B67A8B"/>
    <w:rsid w:val="00BB0F9A"/>
    <w:rsid w:val="00BB7454"/>
    <w:rsid w:val="00BC220C"/>
    <w:rsid w:val="00BE2802"/>
    <w:rsid w:val="00C12A48"/>
    <w:rsid w:val="00C70DE9"/>
    <w:rsid w:val="00C96A75"/>
    <w:rsid w:val="00C97A11"/>
    <w:rsid w:val="00CB180B"/>
    <w:rsid w:val="00CB44D2"/>
    <w:rsid w:val="00CD499B"/>
    <w:rsid w:val="00CD52C3"/>
    <w:rsid w:val="00CE3BC6"/>
    <w:rsid w:val="00D119A6"/>
    <w:rsid w:val="00D169F1"/>
    <w:rsid w:val="00D35C44"/>
    <w:rsid w:val="00D43D2C"/>
    <w:rsid w:val="00D60D63"/>
    <w:rsid w:val="00DA214B"/>
    <w:rsid w:val="00DB02A4"/>
    <w:rsid w:val="00DB4A90"/>
    <w:rsid w:val="00DC3325"/>
    <w:rsid w:val="00DC6A2C"/>
    <w:rsid w:val="00DD6A93"/>
    <w:rsid w:val="00DE72E3"/>
    <w:rsid w:val="00E012E2"/>
    <w:rsid w:val="00E14D17"/>
    <w:rsid w:val="00E176B8"/>
    <w:rsid w:val="00E27C3C"/>
    <w:rsid w:val="00E71DFD"/>
    <w:rsid w:val="00E772FD"/>
    <w:rsid w:val="00E860AE"/>
    <w:rsid w:val="00EA20E7"/>
    <w:rsid w:val="00EE2E62"/>
    <w:rsid w:val="00EF4688"/>
    <w:rsid w:val="00F04528"/>
    <w:rsid w:val="00F06369"/>
    <w:rsid w:val="00F1156E"/>
    <w:rsid w:val="00F15BFA"/>
    <w:rsid w:val="00F401EA"/>
    <w:rsid w:val="00F51769"/>
    <w:rsid w:val="00F724EA"/>
    <w:rsid w:val="00FA3CE3"/>
    <w:rsid w:val="00FB378C"/>
    <w:rsid w:val="00FB4B83"/>
    <w:rsid w:val="00FC5863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4E3F1-A213-4140-9C67-7C5E04B4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31D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255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255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9255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B5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5FC3"/>
  </w:style>
  <w:style w:type="paragraph" w:styleId="Pieddepage">
    <w:name w:val="footer"/>
    <w:basedOn w:val="Normal"/>
    <w:link w:val="PieddepageCar"/>
    <w:uiPriority w:val="99"/>
    <w:unhideWhenUsed/>
    <w:rsid w:val="008B5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5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E4829-05D1-49BF-B140-C5D67CD1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1322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</dc:creator>
  <cp:lastModifiedBy>Sidya Ould Haimoudane</cp:lastModifiedBy>
  <cp:revision>2</cp:revision>
  <dcterms:created xsi:type="dcterms:W3CDTF">2019-10-21T09:33:00Z</dcterms:created>
  <dcterms:modified xsi:type="dcterms:W3CDTF">2019-10-21T09:33:00Z</dcterms:modified>
</cp:coreProperties>
</file>